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119" w:rsidRPr="00C81438" w:rsidRDefault="0086046D">
      <w:pPr>
        <w:jc w:val="center"/>
        <w:rPr>
          <w:rFonts w:ascii="Arial" w:hAnsi="Arial" w:cs="Arial"/>
          <w:b/>
          <w:bCs/>
          <w:color w:val="333333"/>
          <w:sz w:val="28"/>
          <w:szCs w:val="28"/>
        </w:rPr>
      </w:pPr>
      <w:r>
        <w:rPr>
          <w:rFonts w:ascii="Arial" w:hAnsi="Arial" w:cs="Arial"/>
          <w:b/>
          <w:bCs/>
          <w:color w:val="333333"/>
          <w:sz w:val="28"/>
          <w:szCs w:val="28"/>
        </w:rPr>
        <w:t>Michelle Hu Leppert, M.D., M.B</w:t>
      </w:r>
      <w:r w:rsidR="00972119" w:rsidRPr="00C81438">
        <w:rPr>
          <w:rFonts w:ascii="Arial" w:hAnsi="Arial" w:cs="Arial"/>
          <w:b/>
          <w:bCs/>
          <w:color w:val="333333"/>
          <w:sz w:val="28"/>
          <w:szCs w:val="28"/>
        </w:rPr>
        <w:t>.</w:t>
      </w:r>
      <w:r>
        <w:rPr>
          <w:rFonts w:ascii="Arial" w:hAnsi="Arial" w:cs="Arial"/>
          <w:b/>
          <w:bCs/>
          <w:color w:val="333333"/>
          <w:sz w:val="28"/>
          <w:szCs w:val="28"/>
        </w:rPr>
        <w:t>A.</w:t>
      </w:r>
    </w:p>
    <w:p w:rsidR="006B4A7E" w:rsidRDefault="00A51617">
      <w:pPr>
        <w:pStyle w:val="BodyText"/>
        <w:rPr>
          <w:rFonts w:ascii="Arial" w:hAnsi="Arial" w:cs="Arial"/>
        </w:rPr>
      </w:pPr>
      <w:r>
        <w:rPr>
          <w:rFonts w:ascii="Arial" w:hAnsi="Arial" w:cs="Arial"/>
        </w:rPr>
        <w:t>12401 E 17</w:t>
      </w:r>
      <w:r w:rsidRPr="00A51617">
        <w:rPr>
          <w:rFonts w:ascii="Arial" w:hAnsi="Arial" w:cs="Arial"/>
          <w:vertAlign w:val="superscript"/>
        </w:rPr>
        <w:t>th</w:t>
      </w:r>
      <w:r>
        <w:rPr>
          <w:rFonts w:ascii="Arial" w:hAnsi="Arial" w:cs="Arial"/>
        </w:rPr>
        <w:t xml:space="preserve"> Avenue, MS L950</w:t>
      </w:r>
      <w:r>
        <w:rPr>
          <w:rFonts w:ascii="Arial" w:hAnsi="Arial" w:cs="Arial"/>
        </w:rPr>
        <w:br/>
        <w:t>Aurora, CO, 80045</w:t>
      </w:r>
      <w:r w:rsidR="003A0927">
        <w:rPr>
          <w:rFonts w:ascii="Arial" w:hAnsi="Arial" w:cs="Arial"/>
        </w:rPr>
        <w:t xml:space="preserve"> </w:t>
      </w:r>
      <w:r w:rsidR="0086046D">
        <w:rPr>
          <w:rFonts w:ascii="Arial" w:hAnsi="Arial" w:cs="Arial"/>
        </w:rPr>
        <w:br/>
      </w:r>
    </w:p>
    <w:p w:rsidR="00EB35C0" w:rsidRDefault="00EB35C0">
      <w:pPr>
        <w:pStyle w:val="BodyText"/>
        <w:rPr>
          <w:rFonts w:ascii="Arial" w:hAnsi="Arial" w:cs="Arial"/>
          <w:i/>
        </w:rPr>
      </w:pPr>
    </w:p>
    <w:p w:rsidR="003D58B4" w:rsidRPr="006B4A7E" w:rsidRDefault="00055D6F" w:rsidP="00A51617">
      <w:pPr>
        <w:pStyle w:val="BodyText"/>
        <w:ind w:left="360"/>
        <w:rPr>
          <w:rFonts w:ascii="Arial" w:hAnsi="Arial" w:cs="Arial"/>
          <w:i/>
        </w:rPr>
      </w:pPr>
      <w:r>
        <w:rPr>
          <w:rFonts w:ascii="Arial" w:hAnsi="Arial" w:cs="Arial"/>
        </w:rPr>
        <w:t>Last updated: 11/4</w:t>
      </w:r>
      <w:r w:rsidR="00F01DD2">
        <w:rPr>
          <w:rFonts w:ascii="Arial" w:hAnsi="Arial" w:cs="Arial"/>
        </w:rPr>
        <w:t>/2019</w:t>
      </w:r>
    </w:p>
    <w:p w:rsidR="00972119" w:rsidRDefault="00972119">
      <w:pPr>
        <w:pStyle w:val="BodyText"/>
        <w:rPr>
          <w:rFonts w:ascii="Arial" w:hAnsi="Arial" w:cs="Arial"/>
        </w:rPr>
      </w:pPr>
      <w:r>
        <w:rPr>
          <w:rFonts w:ascii="Arial" w:hAnsi="Arial" w:cs="Arial"/>
        </w:rPr>
        <w:t>_____________________________________________________________________________________________</w:t>
      </w:r>
    </w:p>
    <w:p w:rsidR="00972119" w:rsidRDefault="00972119">
      <w:pPr>
        <w:jc w:val="center"/>
        <w:rPr>
          <w:rFonts w:ascii="Arial" w:hAnsi="Arial" w:cs="Arial"/>
        </w:rPr>
      </w:pPr>
    </w:p>
    <w:p w:rsidR="00C812B0" w:rsidRPr="00C81438" w:rsidRDefault="00C812B0">
      <w:pPr>
        <w:pStyle w:val="Header"/>
        <w:tabs>
          <w:tab w:val="clear" w:pos="4320"/>
          <w:tab w:val="clear" w:pos="8640"/>
          <w:tab w:val="right" w:pos="7308"/>
        </w:tabs>
        <w:rPr>
          <w:rFonts w:ascii="Arial" w:hAnsi="Arial" w:cs="Arial"/>
          <w:b/>
        </w:rPr>
      </w:pPr>
      <w:r w:rsidRPr="00C81438">
        <w:rPr>
          <w:rFonts w:ascii="Arial" w:hAnsi="Arial" w:cs="Arial"/>
          <w:b/>
        </w:rPr>
        <w:t>Education</w:t>
      </w:r>
      <w:r w:rsidRPr="00C81438">
        <w:rPr>
          <w:rFonts w:ascii="Arial" w:hAnsi="Arial" w:cs="Arial"/>
          <w:b/>
          <w:bCs/>
        </w:rPr>
        <w:tab/>
      </w:r>
    </w:p>
    <w:p w:rsidR="0086046D" w:rsidRDefault="0086046D" w:rsidP="00C812B0">
      <w:pPr>
        <w:rPr>
          <w:rFonts w:ascii="Arial" w:hAnsi="Arial" w:cs="Arial"/>
          <w:color w:val="333333"/>
          <w:sz w:val="20"/>
          <w:szCs w:val="18"/>
        </w:rPr>
      </w:pPr>
      <w:r>
        <w:rPr>
          <w:rFonts w:ascii="Arial" w:hAnsi="Arial" w:cs="Arial"/>
          <w:color w:val="333333"/>
          <w:sz w:val="20"/>
          <w:szCs w:val="18"/>
        </w:rPr>
        <w:t>M.S. in Health Services Research, Colorado School of Public Health</w:t>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t>2016-Present</w:t>
      </w:r>
    </w:p>
    <w:p w:rsidR="0086046D" w:rsidRDefault="0086046D" w:rsidP="00C812B0">
      <w:pPr>
        <w:rPr>
          <w:rFonts w:ascii="Arial" w:hAnsi="Arial" w:cs="Arial"/>
          <w:color w:val="333333"/>
          <w:sz w:val="20"/>
          <w:szCs w:val="18"/>
        </w:rPr>
      </w:pPr>
      <w:proofErr w:type="spellStart"/>
      <w:r>
        <w:rPr>
          <w:rFonts w:ascii="Arial" w:hAnsi="Arial" w:cs="Arial"/>
          <w:color w:val="333333"/>
          <w:sz w:val="20"/>
          <w:szCs w:val="18"/>
        </w:rPr>
        <w:t>Bugher</w:t>
      </w:r>
      <w:proofErr w:type="spellEnd"/>
      <w:r>
        <w:rPr>
          <w:rFonts w:ascii="Arial" w:hAnsi="Arial" w:cs="Arial"/>
          <w:color w:val="333333"/>
          <w:sz w:val="20"/>
          <w:szCs w:val="18"/>
        </w:rPr>
        <w:t xml:space="preserve"> Stroke Research Fellowship, University of Colorado, Aurora, CO</w:t>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t>2016-2018</w:t>
      </w:r>
    </w:p>
    <w:p w:rsidR="000A09DF" w:rsidRDefault="0086046D" w:rsidP="00C812B0">
      <w:pPr>
        <w:rPr>
          <w:rFonts w:ascii="Arial" w:hAnsi="Arial" w:cs="Arial"/>
          <w:color w:val="333333"/>
          <w:sz w:val="20"/>
          <w:szCs w:val="18"/>
        </w:rPr>
      </w:pPr>
      <w:r>
        <w:rPr>
          <w:rFonts w:ascii="Arial" w:hAnsi="Arial" w:cs="Arial"/>
          <w:color w:val="333333"/>
          <w:sz w:val="20"/>
          <w:szCs w:val="18"/>
        </w:rPr>
        <w:t>Vascular Neurology Fellowship, University of Colorado, Aurora, CO</w:t>
      </w:r>
      <w:r>
        <w:rPr>
          <w:rFonts w:ascii="Arial" w:hAnsi="Arial" w:cs="Arial"/>
          <w:color w:val="333333"/>
          <w:sz w:val="20"/>
          <w:szCs w:val="18"/>
        </w:rPr>
        <w:tab/>
      </w:r>
      <w:r>
        <w:rPr>
          <w:rFonts w:ascii="Arial" w:hAnsi="Arial" w:cs="Arial"/>
          <w:color w:val="333333"/>
          <w:sz w:val="20"/>
          <w:szCs w:val="18"/>
        </w:rPr>
        <w:tab/>
      </w:r>
      <w:r w:rsidR="00C812B0">
        <w:rPr>
          <w:rFonts w:ascii="Arial" w:hAnsi="Arial" w:cs="Arial"/>
          <w:color w:val="333333"/>
          <w:sz w:val="20"/>
          <w:szCs w:val="18"/>
        </w:rPr>
        <w:tab/>
      </w:r>
      <w:r>
        <w:rPr>
          <w:rFonts w:ascii="Arial" w:hAnsi="Arial" w:cs="Arial"/>
          <w:color w:val="333333"/>
          <w:sz w:val="20"/>
          <w:szCs w:val="18"/>
        </w:rPr>
        <w:t>2015-2016</w:t>
      </w:r>
      <w:r w:rsidR="00C812B0" w:rsidRPr="00C812B0">
        <w:rPr>
          <w:rFonts w:ascii="Arial" w:hAnsi="Arial" w:cs="Arial"/>
          <w:color w:val="333333"/>
          <w:sz w:val="20"/>
          <w:szCs w:val="18"/>
        </w:rPr>
        <w:br/>
      </w:r>
      <w:r>
        <w:rPr>
          <w:rFonts w:ascii="Arial" w:hAnsi="Arial" w:cs="Arial"/>
          <w:color w:val="333333"/>
          <w:sz w:val="20"/>
          <w:szCs w:val="18"/>
        </w:rPr>
        <w:t xml:space="preserve">Neurology Residency, </w:t>
      </w:r>
      <w:r w:rsidR="00C812B0" w:rsidRPr="00C812B0">
        <w:rPr>
          <w:rFonts w:ascii="Arial" w:hAnsi="Arial" w:cs="Arial"/>
          <w:color w:val="333333"/>
          <w:sz w:val="20"/>
          <w:szCs w:val="18"/>
        </w:rPr>
        <w:t>University</w:t>
      </w:r>
      <w:r>
        <w:rPr>
          <w:rFonts w:ascii="Arial" w:hAnsi="Arial" w:cs="Arial"/>
          <w:color w:val="333333"/>
          <w:sz w:val="20"/>
          <w:szCs w:val="18"/>
        </w:rPr>
        <w:t xml:space="preserve"> of </w:t>
      </w:r>
      <w:r w:rsidR="00636BAA">
        <w:rPr>
          <w:rFonts w:ascii="Arial" w:hAnsi="Arial" w:cs="Arial"/>
          <w:color w:val="333333"/>
          <w:sz w:val="20"/>
          <w:szCs w:val="18"/>
        </w:rPr>
        <w:t>Colorado</w:t>
      </w:r>
      <w:r>
        <w:rPr>
          <w:rFonts w:ascii="Arial" w:hAnsi="Arial" w:cs="Arial"/>
          <w:color w:val="333333"/>
          <w:sz w:val="20"/>
          <w:szCs w:val="18"/>
        </w:rPr>
        <w:t>, Aurora, CO</w:t>
      </w:r>
      <w:r>
        <w:rPr>
          <w:rFonts w:ascii="Arial" w:hAnsi="Arial" w:cs="Arial"/>
          <w:color w:val="333333"/>
          <w:sz w:val="20"/>
          <w:szCs w:val="18"/>
        </w:rPr>
        <w:tab/>
      </w:r>
      <w:r w:rsidR="00C812B0" w:rsidRPr="00C812B0">
        <w:rPr>
          <w:rFonts w:ascii="Arial" w:hAnsi="Arial" w:cs="Arial"/>
          <w:color w:val="333333"/>
          <w:sz w:val="20"/>
          <w:szCs w:val="18"/>
        </w:rPr>
        <w:tab/>
      </w:r>
      <w:r w:rsidR="00C812B0" w:rsidRPr="00C812B0">
        <w:rPr>
          <w:rFonts w:ascii="Arial" w:hAnsi="Arial" w:cs="Arial"/>
          <w:color w:val="333333"/>
          <w:sz w:val="20"/>
          <w:szCs w:val="18"/>
        </w:rPr>
        <w:tab/>
      </w:r>
      <w:r w:rsidR="00C812B0">
        <w:rPr>
          <w:rFonts w:ascii="Arial" w:hAnsi="Arial" w:cs="Arial"/>
          <w:color w:val="333333"/>
          <w:sz w:val="20"/>
          <w:szCs w:val="18"/>
        </w:rPr>
        <w:tab/>
      </w:r>
      <w:r>
        <w:rPr>
          <w:rFonts w:ascii="Arial" w:hAnsi="Arial" w:cs="Arial"/>
          <w:color w:val="333333"/>
          <w:sz w:val="20"/>
          <w:szCs w:val="18"/>
        </w:rPr>
        <w:t>2011-2015</w:t>
      </w:r>
      <w:r>
        <w:rPr>
          <w:rFonts w:ascii="Arial" w:hAnsi="Arial" w:cs="Arial"/>
          <w:color w:val="333333"/>
          <w:sz w:val="20"/>
          <w:szCs w:val="18"/>
        </w:rPr>
        <w:br/>
      </w:r>
      <w:r w:rsidR="000A09DF">
        <w:rPr>
          <w:rFonts w:ascii="Arial" w:hAnsi="Arial" w:cs="Arial"/>
          <w:color w:val="333333"/>
          <w:sz w:val="20"/>
          <w:szCs w:val="18"/>
        </w:rPr>
        <w:t>M.B.A., Emory University, Atlanta, GA</w:t>
      </w:r>
      <w:r w:rsidR="000A09DF">
        <w:rPr>
          <w:rFonts w:ascii="Arial" w:hAnsi="Arial" w:cs="Arial"/>
          <w:color w:val="333333"/>
          <w:sz w:val="20"/>
          <w:szCs w:val="18"/>
        </w:rPr>
        <w:tab/>
      </w:r>
      <w:r w:rsidR="000A09DF">
        <w:rPr>
          <w:rFonts w:ascii="Arial" w:hAnsi="Arial" w:cs="Arial"/>
          <w:color w:val="333333"/>
          <w:sz w:val="20"/>
          <w:szCs w:val="18"/>
        </w:rPr>
        <w:tab/>
      </w:r>
      <w:r w:rsidR="000A09DF">
        <w:rPr>
          <w:rFonts w:ascii="Arial" w:hAnsi="Arial" w:cs="Arial"/>
          <w:color w:val="333333"/>
          <w:sz w:val="20"/>
          <w:szCs w:val="18"/>
        </w:rPr>
        <w:tab/>
      </w:r>
      <w:r w:rsidR="000A09DF">
        <w:rPr>
          <w:rFonts w:ascii="Arial" w:hAnsi="Arial" w:cs="Arial"/>
          <w:color w:val="333333"/>
          <w:sz w:val="20"/>
          <w:szCs w:val="18"/>
        </w:rPr>
        <w:tab/>
      </w:r>
      <w:r w:rsidR="000A09DF">
        <w:rPr>
          <w:rFonts w:ascii="Arial" w:hAnsi="Arial" w:cs="Arial"/>
          <w:color w:val="333333"/>
          <w:sz w:val="20"/>
          <w:szCs w:val="18"/>
        </w:rPr>
        <w:tab/>
      </w:r>
      <w:r w:rsidR="000A09DF">
        <w:rPr>
          <w:rFonts w:ascii="Arial" w:hAnsi="Arial" w:cs="Arial"/>
          <w:color w:val="333333"/>
          <w:sz w:val="20"/>
          <w:szCs w:val="18"/>
        </w:rPr>
        <w:tab/>
      </w:r>
      <w:r w:rsidR="000A09DF">
        <w:rPr>
          <w:rFonts w:ascii="Arial" w:hAnsi="Arial" w:cs="Arial"/>
          <w:color w:val="333333"/>
          <w:sz w:val="20"/>
          <w:szCs w:val="18"/>
        </w:rPr>
        <w:tab/>
        <w:t>2009-2011</w:t>
      </w:r>
    </w:p>
    <w:p w:rsidR="0086046D" w:rsidRDefault="0086046D" w:rsidP="00C812B0">
      <w:pPr>
        <w:rPr>
          <w:rFonts w:ascii="Arial" w:hAnsi="Arial" w:cs="Arial"/>
          <w:color w:val="333333"/>
          <w:sz w:val="20"/>
          <w:szCs w:val="18"/>
        </w:rPr>
      </w:pPr>
      <w:r>
        <w:rPr>
          <w:rFonts w:ascii="Arial" w:hAnsi="Arial" w:cs="Arial"/>
          <w:color w:val="333333"/>
          <w:sz w:val="20"/>
          <w:szCs w:val="18"/>
        </w:rPr>
        <w:t>M.D., Emory University, Atlanta, GA</w:t>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t>2006-2011</w:t>
      </w:r>
    </w:p>
    <w:p w:rsidR="00C812B0" w:rsidRPr="00B740F4" w:rsidRDefault="000A09DF" w:rsidP="00B740F4">
      <w:pPr>
        <w:rPr>
          <w:rFonts w:ascii="Arial" w:hAnsi="Arial" w:cs="Arial"/>
          <w:sz w:val="20"/>
        </w:rPr>
      </w:pPr>
      <w:r>
        <w:rPr>
          <w:rFonts w:ascii="Arial" w:hAnsi="Arial" w:cs="Arial"/>
          <w:color w:val="333333"/>
          <w:sz w:val="20"/>
          <w:szCs w:val="18"/>
        </w:rPr>
        <w:t>B.S., Duke University, Durham, NC</w:t>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r>
      <w:r>
        <w:rPr>
          <w:rFonts w:ascii="Arial" w:hAnsi="Arial" w:cs="Arial"/>
          <w:color w:val="333333"/>
          <w:sz w:val="20"/>
          <w:szCs w:val="18"/>
        </w:rPr>
        <w:tab/>
        <w:t>2001-2005</w:t>
      </w:r>
      <w:r w:rsidR="0086046D">
        <w:rPr>
          <w:rFonts w:ascii="Arial" w:hAnsi="Arial" w:cs="Arial"/>
          <w:color w:val="333333"/>
          <w:sz w:val="20"/>
          <w:szCs w:val="18"/>
        </w:rPr>
        <w:br/>
      </w:r>
    </w:p>
    <w:p w:rsidR="00C812B0" w:rsidRPr="002400DB" w:rsidRDefault="00C812B0" w:rsidP="002400DB">
      <w:pPr>
        <w:pStyle w:val="Heading1"/>
      </w:pPr>
      <w:r w:rsidRPr="00C81438">
        <w:rPr>
          <w:bCs w:val="0"/>
          <w:sz w:val="24"/>
        </w:rPr>
        <w:t xml:space="preserve">Academic Appointments </w:t>
      </w:r>
    </w:p>
    <w:p w:rsidR="00C812B0" w:rsidRPr="00C812B0" w:rsidRDefault="0007717D" w:rsidP="003459C3">
      <w:pPr>
        <w:tabs>
          <w:tab w:val="left" w:pos="7308"/>
        </w:tabs>
        <w:rPr>
          <w:rFonts w:ascii="Arial" w:hAnsi="Arial" w:cs="Arial"/>
          <w:sz w:val="20"/>
        </w:rPr>
      </w:pPr>
      <w:r w:rsidRPr="005B5829">
        <w:rPr>
          <w:rFonts w:ascii="Arial" w:hAnsi="Arial" w:cs="Arial"/>
          <w:b/>
          <w:color w:val="333333"/>
          <w:sz w:val="20"/>
          <w:szCs w:val="20"/>
        </w:rPr>
        <w:t>Assistant</w:t>
      </w:r>
      <w:r w:rsidR="00C812B0" w:rsidRPr="005B5829">
        <w:rPr>
          <w:rFonts w:ascii="Arial" w:hAnsi="Arial" w:cs="Arial"/>
          <w:b/>
          <w:color w:val="333333"/>
          <w:sz w:val="20"/>
          <w:szCs w:val="18"/>
        </w:rPr>
        <w:t xml:space="preserve"> Professor</w:t>
      </w:r>
      <w:r w:rsidR="00C812B0" w:rsidRPr="00C812B0">
        <w:rPr>
          <w:rFonts w:ascii="Arial" w:hAnsi="Arial" w:cs="Arial"/>
          <w:color w:val="333333"/>
          <w:sz w:val="20"/>
          <w:szCs w:val="18"/>
        </w:rPr>
        <w:tab/>
      </w:r>
      <w:r w:rsidR="00434A46">
        <w:rPr>
          <w:rFonts w:ascii="Arial" w:hAnsi="Arial" w:cs="Arial"/>
          <w:color w:val="333333"/>
          <w:sz w:val="20"/>
          <w:szCs w:val="18"/>
        </w:rPr>
        <w:tab/>
      </w:r>
      <w:r>
        <w:rPr>
          <w:rFonts w:ascii="Arial" w:hAnsi="Arial" w:cs="Arial"/>
          <w:color w:val="333333"/>
          <w:sz w:val="20"/>
          <w:szCs w:val="18"/>
        </w:rPr>
        <w:t>2018</w:t>
      </w:r>
      <w:r w:rsidR="00034D12">
        <w:rPr>
          <w:rFonts w:ascii="Arial" w:hAnsi="Arial" w:cs="Arial"/>
          <w:color w:val="333333"/>
          <w:sz w:val="20"/>
          <w:szCs w:val="18"/>
        </w:rPr>
        <w:t xml:space="preserve"> - Present</w:t>
      </w:r>
      <w:r w:rsidR="00034D12">
        <w:rPr>
          <w:rFonts w:ascii="Arial" w:hAnsi="Arial" w:cs="Arial"/>
          <w:color w:val="333333"/>
          <w:sz w:val="20"/>
          <w:szCs w:val="18"/>
        </w:rPr>
        <w:br/>
        <w:t>Department of</w:t>
      </w:r>
      <w:r>
        <w:rPr>
          <w:rFonts w:ascii="Arial" w:hAnsi="Arial" w:cs="Arial"/>
          <w:color w:val="333333"/>
          <w:sz w:val="20"/>
          <w:szCs w:val="18"/>
        </w:rPr>
        <w:t xml:space="preserve"> Neurology</w:t>
      </w:r>
      <w:r>
        <w:rPr>
          <w:rFonts w:ascii="Arial" w:hAnsi="Arial" w:cs="Arial"/>
          <w:color w:val="333333"/>
          <w:sz w:val="20"/>
          <w:szCs w:val="18"/>
        </w:rPr>
        <w:br/>
      </w:r>
      <w:r w:rsidR="00C812B0" w:rsidRPr="00C812B0">
        <w:rPr>
          <w:rFonts w:ascii="Arial" w:hAnsi="Arial" w:cs="Arial"/>
          <w:color w:val="333333"/>
          <w:sz w:val="20"/>
          <w:szCs w:val="18"/>
        </w:rPr>
        <w:t>University</w:t>
      </w:r>
      <w:r>
        <w:rPr>
          <w:rFonts w:ascii="Arial" w:hAnsi="Arial" w:cs="Arial"/>
          <w:color w:val="333333"/>
          <w:sz w:val="20"/>
          <w:szCs w:val="18"/>
        </w:rPr>
        <w:t xml:space="preserve"> of Colorado</w:t>
      </w:r>
      <w:r>
        <w:rPr>
          <w:rFonts w:ascii="Arial" w:hAnsi="Arial" w:cs="Arial"/>
          <w:color w:val="333333"/>
          <w:sz w:val="20"/>
          <w:szCs w:val="18"/>
        </w:rPr>
        <w:br/>
        <w:t>Aurora, CO</w:t>
      </w:r>
      <w:r w:rsidR="00C812B0" w:rsidRPr="00C812B0">
        <w:rPr>
          <w:rFonts w:ascii="Arial" w:hAnsi="Arial" w:cs="Arial"/>
          <w:sz w:val="28"/>
        </w:rPr>
        <w:tab/>
      </w:r>
    </w:p>
    <w:p w:rsidR="00FF6CE1" w:rsidRPr="00C35C90" w:rsidRDefault="00C812B0" w:rsidP="00C35C90">
      <w:pPr>
        <w:tabs>
          <w:tab w:val="left" w:pos="7308"/>
        </w:tabs>
        <w:rPr>
          <w:rFonts w:ascii="Arial" w:hAnsi="Arial" w:cs="Arial"/>
          <w:sz w:val="20"/>
        </w:rPr>
      </w:pPr>
      <w:r w:rsidRPr="00C812B0">
        <w:rPr>
          <w:rFonts w:ascii="Arial" w:hAnsi="Arial" w:cs="Arial"/>
          <w:sz w:val="28"/>
        </w:rPr>
        <w:tab/>
      </w:r>
    </w:p>
    <w:p w:rsidR="00F64EB9" w:rsidRPr="000D395B" w:rsidRDefault="00F64EB9" w:rsidP="00F64EB9">
      <w:pPr>
        <w:tabs>
          <w:tab w:val="left" w:pos="7308"/>
        </w:tabs>
        <w:rPr>
          <w:rFonts w:ascii="Arial" w:hAnsi="Arial" w:cs="Arial"/>
          <w:b/>
          <w:sz w:val="18"/>
        </w:rPr>
      </w:pPr>
      <w:r w:rsidRPr="00C81438">
        <w:rPr>
          <w:rFonts w:ascii="Arial" w:hAnsi="Arial" w:cs="Arial"/>
          <w:b/>
        </w:rPr>
        <w:t>Honors and Awards</w:t>
      </w:r>
      <w:r w:rsidRPr="000D395B">
        <w:rPr>
          <w:rFonts w:ascii="Arial" w:hAnsi="Arial" w:cs="Arial"/>
          <w:b/>
          <w:bCs/>
          <w:sz w:val="22"/>
        </w:rPr>
        <w:tab/>
      </w:r>
    </w:p>
    <w:p w:rsidR="00F64EB9" w:rsidRDefault="00F64EB9" w:rsidP="00F64EB9">
      <w:pPr>
        <w:tabs>
          <w:tab w:val="left" w:pos="7308"/>
        </w:tabs>
        <w:rPr>
          <w:rFonts w:ascii="Arial" w:eastAsia="Arial Unicode MS" w:hAnsi="Arial" w:cs="Arial"/>
          <w:bCs/>
          <w:color w:val="333333"/>
          <w:sz w:val="18"/>
          <w:szCs w:val="18"/>
        </w:rPr>
      </w:pPr>
      <w:r>
        <w:rPr>
          <w:rFonts w:ascii="Arial" w:eastAsia="Arial Unicode MS" w:hAnsi="Arial" w:cs="Arial"/>
          <w:bCs/>
          <w:color w:val="333333"/>
          <w:sz w:val="18"/>
          <w:szCs w:val="18"/>
        </w:rPr>
        <w:t>Junior Investigator Travel Award, International Stroke Conference</w:t>
      </w:r>
      <w:r>
        <w:rPr>
          <w:rFonts w:ascii="Arial" w:eastAsia="Arial Unicode MS" w:hAnsi="Arial" w:cs="Arial"/>
          <w:bCs/>
          <w:color w:val="333333"/>
          <w:sz w:val="18"/>
          <w:szCs w:val="18"/>
        </w:rPr>
        <w:tab/>
      </w:r>
      <w:r>
        <w:rPr>
          <w:rFonts w:ascii="Arial" w:eastAsia="Arial Unicode MS" w:hAnsi="Arial" w:cs="Arial"/>
          <w:bCs/>
          <w:color w:val="333333"/>
          <w:sz w:val="18"/>
          <w:szCs w:val="18"/>
        </w:rPr>
        <w:tab/>
      </w:r>
      <w:r w:rsidR="00143C15">
        <w:rPr>
          <w:rFonts w:ascii="Arial" w:eastAsia="Arial Unicode MS" w:hAnsi="Arial" w:cs="Arial"/>
          <w:bCs/>
          <w:color w:val="333333"/>
          <w:sz w:val="18"/>
          <w:szCs w:val="18"/>
        </w:rPr>
        <w:t>2019</w:t>
      </w:r>
    </w:p>
    <w:p w:rsidR="00F64EB9" w:rsidRPr="0007717D" w:rsidRDefault="00F64EB9" w:rsidP="00F64EB9">
      <w:pPr>
        <w:tabs>
          <w:tab w:val="left" w:pos="7308"/>
        </w:tabs>
        <w:rPr>
          <w:rFonts w:ascii="Arial" w:eastAsia="Arial Unicode MS" w:hAnsi="Arial" w:cs="Arial"/>
          <w:bCs/>
          <w:color w:val="333333"/>
          <w:sz w:val="18"/>
          <w:szCs w:val="18"/>
        </w:rPr>
      </w:pPr>
      <w:proofErr w:type="spellStart"/>
      <w:r w:rsidRPr="0007717D">
        <w:rPr>
          <w:rFonts w:ascii="Arial" w:eastAsia="Arial Unicode MS" w:hAnsi="Arial" w:cs="Arial"/>
          <w:bCs/>
          <w:color w:val="333333"/>
          <w:sz w:val="18"/>
          <w:szCs w:val="18"/>
        </w:rPr>
        <w:t>Bugher</w:t>
      </w:r>
      <w:proofErr w:type="spellEnd"/>
      <w:r w:rsidRPr="0007717D">
        <w:rPr>
          <w:rFonts w:ascii="Arial" w:eastAsia="Arial Unicode MS" w:hAnsi="Arial" w:cs="Arial"/>
          <w:bCs/>
          <w:color w:val="333333"/>
          <w:sz w:val="18"/>
          <w:szCs w:val="18"/>
        </w:rPr>
        <w:t xml:space="preserve"> Research Fellow, American Heart Association- Salary Support, P</w:t>
      </w:r>
      <w:r>
        <w:rPr>
          <w:rFonts w:ascii="Arial" w:eastAsia="Arial Unicode MS" w:hAnsi="Arial" w:cs="Arial"/>
          <w:bCs/>
          <w:color w:val="333333"/>
          <w:sz w:val="18"/>
          <w:szCs w:val="18"/>
        </w:rPr>
        <w:t>roject Funding and Tuition</w:t>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2016</w:t>
      </w:r>
    </w:p>
    <w:p w:rsidR="00F64EB9" w:rsidRPr="0007717D" w:rsidRDefault="00F64EB9" w:rsidP="00F64EB9">
      <w:pPr>
        <w:tabs>
          <w:tab w:val="left" w:pos="7308"/>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 xml:space="preserve">Resident Research Award, University of Colorado Hospital, </w:t>
      </w:r>
      <w:r>
        <w:rPr>
          <w:rFonts w:ascii="Arial" w:eastAsia="Arial Unicode MS" w:hAnsi="Arial" w:cs="Arial"/>
          <w:bCs/>
          <w:color w:val="333333"/>
          <w:sz w:val="18"/>
          <w:szCs w:val="18"/>
        </w:rPr>
        <w:t xml:space="preserve">Department of Neurology </w:t>
      </w:r>
      <w:r>
        <w:rPr>
          <w:rFonts w:ascii="Arial" w:eastAsia="Arial Unicode MS" w:hAnsi="Arial" w:cs="Arial"/>
          <w:bCs/>
          <w:color w:val="333333"/>
          <w:sz w:val="18"/>
          <w:szCs w:val="18"/>
        </w:rPr>
        <w:tab/>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 xml:space="preserve">2015 </w:t>
      </w:r>
    </w:p>
    <w:p w:rsidR="00F64EB9" w:rsidRDefault="00F64EB9" w:rsidP="00F64EB9">
      <w:pPr>
        <w:tabs>
          <w:tab w:val="left" w:pos="7308"/>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 xml:space="preserve">Merit Based Scholarship, Emory University </w:t>
      </w:r>
      <w:proofErr w:type="spellStart"/>
      <w:r w:rsidRPr="0007717D">
        <w:rPr>
          <w:rFonts w:ascii="Arial" w:eastAsia="Arial Unicode MS" w:hAnsi="Arial" w:cs="Arial"/>
          <w:bCs/>
          <w:color w:val="333333"/>
          <w:sz w:val="18"/>
          <w:szCs w:val="18"/>
        </w:rPr>
        <w:t>Goizueta</w:t>
      </w:r>
      <w:proofErr w:type="spellEnd"/>
      <w:r w:rsidRPr="0007717D">
        <w:rPr>
          <w:rFonts w:ascii="Arial" w:eastAsia="Arial Unicode MS" w:hAnsi="Arial" w:cs="Arial"/>
          <w:bCs/>
          <w:color w:val="333333"/>
          <w:sz w:val="18"/>
          <w:szCs w:val="18"/>
        </w:rPr>
        <w:t xml:space="preserve"> Business School - 75%</w:t>
      </w:r>
      <w:r>
        <w:rPr>
          <w:rFonts w:ascii="Arial" w:eastAsia="Arial Unicode MS" w:hAnsi="Arial" w:cs="Arial"/>
          <w:bCs/>
          <w:color w:val="333333"/>
          <w:sz w:val="18"/>
          <w:szCs w:val="18"/>
        </w:rPr>
        <w:t xml:space="preserve"> of full tuition awarded.</w:t>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 xml:space="preserve">2009 </w:t>
      </w:r>
    </w:p>
    <w:p w:rsidR="00F64EB9" w:rsidRPr="0007717D" w:rsidRDefault="00F64EB9" w:rsidP="00F64EB9">
      <w:pPr>
        <w:tabs>
          <w:tab w:val="left" w:pos="7308"/>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Medical Student Summer Research Fellowship, Emory Univer</w:t>
      </w:r>
      <w:r>
        <w:rPr>
          <w:rFonts w:ascii="Arial" w:eastAsia="Arial Unicode MS" w:hAnsi="Arial" w:cs="Arial"/>
          <w:bCs/>
          <w:color w:val="333333"/>
          <w:sz w:val="18"/>
          <w:szCs w:val="18"/>
        </w:rPr>
        <w:t xml:space="preserve">sity School of Medicine </w:t>
      </w:r>
      <w:r>
        <w:rPr>
          <w:rFonts w:ascii="Arial" w:eastAsia="Arial Unicode MS" w:hAnsi="Arial" w:cs="Arial"/>
          <w:bCs/>
          <w:color w:val="333333"/>
          <w:sz w:val="18"/>
          <w:szCs w:val="18"/>
        </w:rPr>
        <w:tab/>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 xml:space="preserve">2007 </w:t>
      </w:r>
    </w:p>
    <w:p w:rsidR="00F64EB9" w:rsidRPr="0007717D" w:rsidRDefault="00F64EB9" w:rsidP="00F64EB9">
      <w:pPr>
        <w:tabs>
          <w:tab w:val="left" w:pos="7308"/>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Graduated with Distincti</w:t>
      </w:r>
      <w:r>
        <w:rPr>
          <w:rFonts w:ascii="Arial" w:eastAsia="Arial Unicode MS" w:hAnsi="Arial" w:cs="Arial"/>
          <w:bCs/>
          <w:color w:val="333333"/>
          <w:sz w:val="18"/>
          <w:szCs w:val="18"/>
        </w:rPr>
        <w:t>on, Duke University</w:t>
      </w:r>
      <w:r>
        <w:rPr>
          <w:rFonts w:ascii="Arial" w:eastAsia="Arial Unicode MS" w:hAnsi="Arial" w:cs="Arial"/>
          <w:bCs/>
          <w:color w:val="333333"/>
          <w:sz w:val="18"/>
          <w:szCs w:val="18"/>
        </w:rPr>
        <w:tab/>
      </w:r>
      <w:r>
        <w:rPr>
          <w:rFonts w:ascii="Arial" w:eastAsia="Arial Unicode MS" w:hAnsi="Arial" w:cs="Arial"/>
          <w:bCs/>
          <w:color w:val="333333"/>
          <w:sz w:val="18"/>
          <w:szCs w:val="18"/>
        </w:rPr>
        <w:tab/>
        <w:t>2005</w:t>
      </w:r>
      <w:r>
        <w:rPr>
          <w:rFonts w:ascii="Arial" w:eastAsia="Arial Unicode MS" w:hAnsi="Arial" w:cs="Arial"/>
          <w:bCs/>
          <w:color w:val="333333"/>
          <w:sz w:val="18"/>
          <w:szCs w:val="18"/>
        </w:rPr>
        <w:tab/>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 xml:space="preserve"> </w:t>
      </w:r>
    </w:p>
    <w:p w:rsidR="00F64EB9" w:rsidRPr="0007717D" w:rsidRDefault="00F64EB9" w:rsidP="00F64EB9">
      <w:pPr>
        <w:tabs>
          <w:tab w:val="left" w:pos="7308"/>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Dean’s List, Duk</w:t>
      </w:r>
      <w:r>
        <w:rPr>
          <w:rFonts w:ascii="Arial" w:eastAsia="Arial Unicode MS" w:hAnsi="Arial" w:cs="Arial"/>
          <w:bCs/>
          <w:color w:val="333333"/>
          <w:sz w:val="18"/>
          <w:szCs w:val="18"/>
        </w:rPr>
        <w:t xml:space="preserve">e University </w:t>
      </w:r>
      <w:r>
        <w:rPr>
          <w:rFonts w:ascii="Arial" w:eastAsia="Arial Unicode MS" w:hAnsi="Arial" w:cs="Arial"/>
          <w:bCs/>
          <w:color w:val="333333"/>
          <w:sz w:val="18"/>
          <w:szCs w:val="18"/>
        </w:rPr>
        <w:tab/>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2002</w:t>
      </w:r>
      <w:r>
        <w:rPr>
          <w:rFonts w:ascii="Arial" w:eastAsia="Arial Unicode MS" w:hAnsi="Arial" w:cs="Arial"/>
          <w:bCs/>
          <w:color w:val="333333"/>
          <w:sz w:val="18"/>
          <w:szCs w:val="18"/>
        </w:rPr>
        <w:t xml:space="preserve"> -</w:t>
      </w:r>
      <w:r w:rsidRPr="0007717D">
        <w:rPr>
          <w:rFonts w:ascii="Arial" w:eastAsia="Arial Unicode MS" w:hAnsi="Arial" w:cs="Arial"/>
          <w:bCs/>
          <w:color w:val="333333"/>
          <w:sz w:val="18"/>
          <w:szCs w:val="18"/>
        </w:rPr>
        <w:t xml:space="preserve"> 2005 </w:t>
      </w:r>
    </w:p>
    <w:p w:rsidR="00F64EB9" w:rsidRPr="0007717D" w:rsidRDefault="00F64EB9" w:rsidP="00F64EB9">
      <w:pPr>
        <w:tabs>
          <w:tab w:val="left" w:pos="7308"/>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Dean’s Summer Research</w:t>
      </w:r>
      <w:r>
        <w:rPr>
          <w:rFonts w:ascii="Arial" w:eastAsia="Arial Unicode MS" w:hAnsi="Arial" w:cs="Arial"/>
          <w:bCs/>
          <w:color w:val="333333"/>
          <w:sz w:val="18"/>
          <w:szCs w:val="18"/>
        </w:rPr>
        <w:t xml:space="preserve"> Fellowship, Duke University </w:t>
      </w:r>
      <w:r>
        <w:rPr>
          <w:rFonts w:ascii="Arial" w:eastAsia="Arial Unicode MS" w:hAnsi="Arial" w:cs="Arial"/>
          <w:bCs/>
          <w:color w:val="333333"/>
          <w:sz w:val="18"/>
          <w:szCs w:val="18"/>
        </w:rPr>
        <w:tab/>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 xml:space="preserve">2003/2004 </w:t>
      </w:r>
    </w:p>
    <w:p w:rsidR="00F64EB9" w:rsidRDefault="00F64EB9" w:rsidP="00F64EB9">
      <w:pPr>
        <w:tabs>
          <w:tab w:val="left" w:pos="7308"/>
          <w:tab w:val="left" w:pos="7920"/>
        </w:tabs>
        <w:rPr>
          <w:rFonts w:ascii="Arial" w:eastAsia="Arial Unicode MS" w:hAnsi="Arial" w:cs="Arial"/>
          <w:bCs/>
          <w:color w:val="333333"/>
          <w:sz w:val="18"/>
          <w:szCs w:val="18"/>
        </w:rPr>
      </w:pPr>
      <w:r w:rsidRPr="0007717D">
        <w:rPr>
          <w:rFonts w:ascii="Arial" w:eastAsia="Arial Unicode MS" w:hAnsi="Arial" w:cs="Arial"/>
          <w:bCs/>
          <w:color w:val="333333"/>
          <w:sz w:val="18"/>
          <w:szCs w:val="18"/>
        </w:rPr>
        <w:t>Center for International Studies Overseas Su</w:t>
      </w:r>
      <w:r>
        <w:rPr>
          <w:rFonts w:ascii="Arial" w:eastAsia="Arial Unicode MS" w:hAnsi="Arial" w:cs="Arial"/>
          <w:bCs/>
          <w:color w:val="333333"/>
          <w:sz w:val="18"/>
          <w:szCs w:val="18"/>
        </w:rPr>
        <w:t xml:space="preserve">mmer Awards, Duke University </w:t>
      </w:r>
      <w:r w:rsidRPr="0007717D">
        <w:rPr>
          <w:rFonts w:ascii="Arial" w:eastAsia="Arial Unicode MS" w:hAnsi="Arial" w:cs="Arial"/>
          <w:bCs/>
          <w:color w:val="333333"/>
          <w:sz w:val="18"/>
          <w:szCs w:val="18"/>
        </w:rPr>
        <w:tab/>
        <w:t xml:space="preserve">    </w:t>
      </w:r>
      <w:r>
        <w:rPr>
          <w:rFonts w:ascii="Arial" w:eastAsia="Arial Unicode MS" w:hAnsi="Arial" w:cs="Arial"/>
          <w:bCs/>
          <w:color w:val="333333"/>
          <w:sz w:val="18"/>
          <w:szCs w:val="18"/>
        </w:rPr>
        <w:tab/>
      </w:r>
      <w:r w:rsidRPr="0007717D">
        <w:rPr>
          <w:rFonts w:ascii="Arial" w:eastAsia="Arial Unicode MS" w:hAnsi="Arial" w:cs="Arial"/>
          <w:bCs/>
          <w:color w:val="333333"/>
          <w:sz w:val="18"/>
          <w:szCs w:val="18"/>
        </w:rPr>
        <w:t>2004</w:t>
      </w:r>
    </w:p>
    <w:p w:rsidR="00F64EB9" w:rsidRDefault="00F64EB9"/>
    <w:p w:rsidR="00F64EB9" w:rsidRPr="00F64EB9" w:rsidRDefault="00F64EB9" w:rsidP="00F64EB9">
      <w:pPr>
        <w:tabs>
          <w:tab w:val="left" w:pos="8010"/>
        </w:tabs>
        <w:rPr>
          <w:rFonts w:ascii="Arial" w:hAnsi="Arial" w:cs="Arial"/>
          <w:b/>
          <w:sz w:val="18"/>
        </w:rPr>
      </w:pPr>
      <w:r>
        <w:rPr>
          <w:rFonts w:ascii="Arial" w:hAnsi="Arial" w:cs="Arial"/>
          <w:b/>
        </w:rPr>
        <w:t>Memberships in P</w:t>
      </w:r>
      <w:r w:rsidR="00FF6CE1">
        <w:rPr>
          <w:rFonts w:ascii="Arial" w:hAnsi="Arial" w:cs="Arial"/>
          <w:b/>
        </w:rPr>
        <w:t>rofession Organizations</w:t>
      </w:r>
      <w:r w:rsidRPr="00C812B0">
        <w:rPr>
          <w:rFonts w:ascii="Arial" w:hAnsi="Arial" w:cs="Arial"/>
          <w:b/>
          <w:bCs/>
          <w:sz w:val="22"/>
        </w:rPr>
        <w:tab/>
      </w:r>
    </w:p>
    <w:p w:rsidR="000F65B5" w:rsidRDefault="000F65B5" w:rsidP="00F64EB9">
      <w:pPr>
        <w:tabs>
          <w:tab w:val="left" w:pos="7308"/>
        </w:tabs>
        <w:rPr>
          <w:rFonts w:ascii="Arial" w:hAnsi="Arial" w:cs="Arial"/>
          <w:sz w:val="20"/>
        </w:rPr>
      </w:pPr>
      <w:proofErr w:type="spellStart"/>
      <w:r>
        <w:rPr>
          <w:rFonts w:ascii="Arial" w:hAnsi="Arial" w:cs="Arial"/>
          <w:sz w:val="20"/>
        </w:rPr>
        <w:t>Neurohospitalist</w:t>
      </w:r>
      <w:proofErr w:type="spellEnd"/>
      <w:r>
        <w:rPr>
          <w:rFonts w:ascii="Arial" w:hAnsi="Arial" w:cs="Arial"/>
          <w:sz w:val="20"/>
        </w:rPr>
        <w:t xml:space="preserve"> Society, Member</w:t>
      </w:r>
      <w:r>
        <w:rPr>
          <w:rFonts w:ascii="Arial" w:hAnsi="Arial" w:cs="Arial"/>
          <w:sz w:val="20"/>
        </w:rPr>
        <w:tab/>
      </w:r>
      <w:r>
        <w:rPr>
          <w:rFonts w:ascii="Arial" w:hAnsi="Arial" w:cs="Arial"/>
          <w:sz w:val="20"/>
        </w:rPr>
        <w:tab/>
        <w:t>2018 - Present</w:t>
      </w:r>
    </w:p>
    <w:p w:rsidR="000F65B5" w:rsidRDefault="000F65B5" w:rsidP="00F64EB9">
      <w:pPr>
        <w:tabs>
          <w:tab w:val="left" w:pos="7308"/>
        </w:tabs>
        <w:rPr>
          <w:rFonts w:ascii="Arial" w:hAnsi="Arial" w:cs="Arial"/>
          <w:sz w:val="20"/>
        </w:rPr>
      </w:pPr>
      <w:r w:rsidRPr="00F64EB9">
        <w:rPr>
          <w:rFonts w:ascii="Arial" w:hAnsi="Arial" w:cs="Arial"/>
          <w:sz w:val="20"/>
        </w:rPr>
        <w:t>American Heart Association, Member</w:t>
      </w:r>
      <w:r w:rsidRPr="00F64EB9">
        <w:rPr>
          <w:rFonts w:ascii="Arial" w:hAnsi="Arial" w:cs="Arial"/>
          <w:sz w:val="20"/>
        </w:rPr>
        <w:tab/>
      </w:r>
      <w:r w:rsidRPr="00F64EB9">
        <w:rPr>
          <w:rFonts w:ascii="Arial" w:hAnsi="Arial" w:cs="Arial"/>
          <w:sz w:val="20"/>
        </w:rPr>
        <w:tab/>
        <w:t xml:space="preserve">2014 </w:t>
      </w:r>
      <w:r>
        <w:rPr>
          <w:rFonts w:ascii="Arial" w:hAnsi="Arial" w:cs="Arial"/>
          <w:sz w:val="20"/>
        </w:rPr>
        <w:t xml:space="preserve">- </w:t>
      </w:r>
      <w:r w:rsidRPr="00F64EB9">
        <w:rPr>
          <w:rFonts w:ascii="Arial" w:hAnsi="Arial" w:cs="Arial"/>
          <w:sz w:val="20"/>
        </w:rPr>
        <w:t>Present</w:t>
      </w:r>
    </w:p>
    <w:p w:rsidR="00F64EB9" w:rsidRPr="000F65B5" w:rsidRDefault="00F64EB9" w:rsidP="00F64EB9">
      <w:pPr>
        <w:tabs>
          <w:tab w:val="left" w:pos="7308"/>
        </w:tabs>
        <w:rPr>
          <w:rFonts w:ascii="Arial" w:hAnsi="Arial" w:cs="Arial"/>
          <w:sz w:val="20"/>
        </w:rPr>
      </w:pPr>
      <w:r w:rsidRPr="00F64EB9">
        <w:rPr>
          <w:rFonts w:ascii="Arial" w:hAnsi="Arial" w:cs="Arial"/>
          <w:sz w:val="20"/>
        </w:rPr>
        <w:t>American Academy of Neurology, Member</w:t>
      </w:r>
      <w:r w:rsidRPr="00F64EB9">
        <w:rPr>
          <w:rFonts w:ascii="Arial" w:hAnsi="Arial" w:cs="Arial"/>
          <w:sz w:val="20"/>
        </w:rPr>
        <w:tab/>
      </w:r>
      <w:r w:rsidRPr="00F64EB9">
        <w:rPr>
          <w:rFonts w:ascii="Arial" w:hAnsi="Arial" w:cs="Arial"/>
          <w:sz w:val="20"/>
        </w:rPr>
        <w:tab/>
        <w:t>2012 - Present</w:t>
      </w:r>
      <w:r>
        <w:rPr>
          <w:rFonts w:ascii="Arial" w:hAnsi="Arial" w:cs="Arial"/>
          <w:i/>
          <w:sz w:val="18"/>
        </w:rPr>
        <w:tab/>
      </w:r>
    </w:p>
    <w:p w:rsidR="00F64EB9" w:rsidRDefault="00F64EB9">
      <w:pPr>
        <w:tabs>
          <w:tab w:val="left" w:pos="7308"/>
        </w:tabs>
        <w:rPr>
          <w:rFonts w:ascii="Arial" w:hAnsi="Arial" w:cs="Arial"/>
          <w:b/>
        </w:rPr>
      </w:pPr>
    </w:p>
    <w:p w:rsidR="00636BAA" w:rsidRDefault="00636BAA" w:rsidP="00636BAA">
      <w:pPr>
        <w:tabs>
          <w:tab w:val="left" w:pos="7308"/>
        </w:tabs>
        <w:rPr>
          <w:rFonts w:ascii="Arial" w:hAnsi="Arial" w:cs="Arial"/>
          <w:b/>
        </w:rPr>
      </w:pPr>
      <w:r>
        <w:rPr>
          <w:rFonts w:ascii="Arial" w:hAnsi="Arial" w:cs="Arial"/>
          <w:b/>
        </w:rPr>
        <w:t>Major Committee and Service Responsibilities</w:t>
      </w:r>
    </w:p>
    <w:p w:rsidR="00665588" w:rsidRDefault="00665588" w:rsidP="00636BAA">
      <w:pPr>
        <w:tabs>
          <w:tab w:val="left" w:pos="7308"/>
        </w:tabs>
        <w:rPr>
          <w:rFonts w:ascii="Arial" w:hAnsi="Arial" w:cs="Arial"/>
          <w:sz w:val="20"/>
        </w:rPr>
      </w:pPr>
      <w:r>
        <w:rPr>
          <w:rFonts w:ascii="Arial" w:hAnsi="Arial" w:cs="Arial"/>
          <w:sz w:val="20"/>
        </w:rPr>
        <w:t>Colorado Stroke Advisory Board, Vascular Neurologist Representative</w:t>
      </w:r>
      <w:r>
        <w:rPr>
          <w:rFonts w:ascii="Arial" w:hAnsi="Arial" w:cs="Arial"/>
          <w:sz w:val="20"/>
        </w:rPr>
        <w:tab/>
      </w:r>
      <w:r>
        <w:rPr>
          <w:rFonts w:ascii="Arial" w:hAnsi="Arial" w:cs="Arial"/>
          <w:sz w:val="20"/>
        </w:rPr>
        <w:tab/>
        <w:t>2019 - Present</w:t>
      </w:r>
    </w:p>
    <w:p w:rsidR="00665588" w:rsidRPr="00665588" w:rsidRDefault="00665588" w:rsidP="00636BAA">
      <w:pPr>
        <w:tabs>
          <w:tab w:val="left" w:pos="7308"/>
        </w:tabs>
        <w:rPr>
          <w:rFonts w:ascii="Arial" w:hAnsi="Arial" w:cs="Arial"/>
          <w:sz w:val="20"/>
        </w:rPr>
      </w:pPr>
      <w:r>
        <w:rPr>
          <w:rFonts w:ascii="Arial" w:hAnsi="Arial" w:cs="Arial"/>
          <w:sz w:val="20"/>
        </w:rPr>
        <w:t>Governor Appointed Member</w:t>
      </w:r>
    </w:p>
    <w:p w:rsidR="00665588" w:rsidRDefault="00665588" w:rsidP="00636BAA">
      <w:pPr>
        <w:tabs>
          <w:tab w:val="left" w:pos="7308"/>
        </w:tabs>
        <w:rPr>
          <w:rFonts w:ascii="Arial" w:hAnsi="Arial" w:cs="Arial"/>
          <w:b/>
        </w:rPr>
      </w:pPr>
    </w:p>
    <w:p w:rsidR="000F65B5" w:rsidRDefault="000F65B5" w:rsidP="00636BAA">
      <w:pPr>
        <w:tabs>
          <w:tab w:val="left" w:pos="7308"/>
        </w:tabs>
        <w:rPr>
          <w:rFonts w:ascii="Arial" w:hAnsi="Arial" w:cs="Arial"/>
          <w:sz w:val="20"/>
          <w:szCs w:val="20"/>
        </w:rPr>
      </w:pPr>
      <w:r>
        <w:rPr>
          <w:rFonts w:ascii="Arial" w:hAnsi="Arial" w:cs="Arial"/>
          <w:sz w:val="20"/>
          <w:szCs w:val="20"/>
        </w:rPr>
        <w:t>American Heart Association, Stroke Quality and Outcomes Committee</w:t>
      </w:r>
      <w:r>
        <w:rPr>
          <w:rFonts w:ascii="Arial" w:hAnsi="Arial" w:cs="Arial"/>
          <w:sz w:val="20"/>
          <w:szCs w:val="20"/>
        </w:rPr>
        <w:tab/>
      </w:r>
      <w:r>
        <w:rPr>
          <w:rFonts w:ascii="Arial" w:hAnsi="Arial" w:cs="Arial"/>
          <w:sz w:val="20"/>
          <w:szCs w:val="20"/>
        </w:rPr>
        <w:tab/>
        <w:t>2019</w:t>
      </w:r>
      <w:r w:rsidR="00665588">
        <w:rPr>
          <w:rFonts w:ascii="Arial" w:hAnsi="Arial" w:cs="Arial"/>
          <w:sz w:val="20"/>
          <w:szCs w:val="20"/>
        </w:rPr>
        <w:t xml:space="preserve"> </w:t>
      </w:r>
      <w:r>
        <w:rPr>
          <w:rFonts w:ascii="Arial" w:hAnsi="Arial" w:cs="Arial"/>
          <w:sz w:val="20"/>
          <w:szCs w:val="20"/>
        </w:rPr>
        <w:t>- Present</w:t>
      </w:r>
    </w:p>
    <w:p w:rsidR="000F65B5" w:rsidRDefault="000F65B5" w:rsidP="00636BAA">
      <w:pPr>
        <w:tabs>
          <w:tab w:val="left" w:pos="7308"/>
        </w:tabs>
        <w:rPr>
          <w:rFonts w:ascii="Arial" w:hAnsi="Arial" w:cs="Arial"/>
          <w:sz w:val="20"/>
          <w:szCs w:val="20"/>
        </w:rPr>
      </w:pPr>
      <w:r>
        <w:rPr>
          <w:rFonts w:ascii="Arial" w:hAnsi="Arial" w:cs="Arial"/>
          <w:sz w:val="20"/>
          <w:szCs w:val="20"/>
        </w:rPr>
        <w:t>Appointed Member</w:t>
      </w:r>
    </w:p>
    <w:p w:rsidR="000F65B5" w:rsidRDefault="000F65B5" w:rsidP="00636BAA">
      <w:pPr>
        <w:tabs>
          <w:tab w:val="left" w:pos="7308"/>
        </w:tabs>
        <w:rPr>
          <w:rFonts w:ascii="Arial" w:hAnsi="Arial" w:cs="Arial"/>
          <w:sz w:val="20"/>
          <w:szCs w:val="20"/>
        </w:rPr>
      </w:pPr>
    </w:p>
    <w:p w:rsidR="000F65B5" w:rsidRDefault="000F65B5" w:rsidP="00636BAA">
      <w:pPr>
        <w:tabs>
          <w:tab w:val="left" w:pos="7308"/>
        </w:tabs>
        <w:rPr>
          <w:rFonts w:ascii="Arial" w:hAnsi="Arial" w:cs="Arial"/>
          <w:sz w:val="20"/>
          <w:szCs w:val="20"/>
        </w:rPr>
      </w:pPr>
      <w:r>
        <w:rPr>
          <w:rFonts w:ascii="Arial" w:hAnsi="Arial" w:cs="Arial"/>
          <w:sz w:val="20"/>
          <w:szCs w:val="20"/>
        </w:rPr>
        <w:t>Prevention and Outcomes in Women Enhancing Stroke Support</w:t>
      </w:r>
      <w:r>
        <w:rPr>
          <w:rFonts w:ascii="Arial" w:hAnsi="Arial" w:cs="Arial"/>
          <w:sz w:val="20"/>
          <w:szCs w:val="20"/>
        </w:rPr>
        <w:tab/>
      </w:r>
      <w:r>
        <w:rPr>
          <w:rFonts w:ascii="Arial" w:hAnsi="Arial" w:cs="Arial"/>
          <w:sz w:val="20"/>
          <w:szCs w:val="20"/>
        </w:rPr>
        <w:tab/>
        <w:t>2019</w:t>
      </w:r>
      <w:r w:rsidR="00665588">
        <w:rPr>
          <w:rFonts w:ascii="Arial" w:hAnsi="Arial" w:cs="Arial"/>
          <w:sz w:val="20"/>
          <w:szCs w:val="20"/>
        </w:rPr>
        <w:t xml:space="preserve"> </w:t>
      </w:r>
      <w:r>
        <w:rPr>
          <w:rFonts w:ascii="Arial" w:hAnsi="Arial" w:cs="Arial"/>
          <w:sz w:val="20"/>
          <w:szCs w:val="20"/>
        </w:rPr>
        <w:t>- Present</w:t>
      </w:r>
    </w:p>
    <w:p w:rsidR="000F65B5" w:rsidRPr="000F65B5" w:rsidRDefault="000F65B5" w:rsidP="00636BAA">
      <w:pPr>
        <w:tabs>
          <w:tab w:val="left" w:pos="7308"/>
        </w:tabs>
        <w:rPr>
          <w:rFonts w:ascii="Arial" w:hAnsi="Arial" w:cs="Arial"/>
          <w:sz w:val="20"/>
          <w:szCs w:val="20"/>
        </w:rPr>
      </w:pPr>
      <w:r>
        <w:rPr>
          <w:rFonts w:ascii="Arial" w:hAnsi="Arial" w:cs="Arial"/>
          <w:sz w:val="20"/>
          <w:szCs w:val="20"/>
        </w:rPr>
        <w:t>Member</w:t>
      </w:r>
    </w:p>
    <w:p w:rsidR="000F65B5" w:rsidRDefault="000F65B5" w:rsidP="00636BAA">
      <w:pPr>
        <w:tabs>
          <w:tab w:val="left" w:pos="7308"/>
        </w:tabs>
        <w:rPr>
          <w:rFonts w:ascii="Arial" w:hAnsi="Arial" w:cs="Arial"/>
          <w:b/>
        </w:rPr>
      </w:pPr>
    </w:p>
    <w:p w:rsidR="00636BAA" w:rsidRPr="00636BAA" w:rsidRDefault="00636BAA" w:rsidP="00636BAA">
      <w:pPr>
        <w:tabs>
          <w:tab w:val="left" w:pos="7308"/>
        </w:tabs>
        <w:rPr>
          <w:rFonts w:ascii="Arial" w:hAnsi="Arial" w:cs="Arial"/>
          <w:sz w:val="20"/>
          <w:szCs w:val="20"/>
        </w:rPr>
      </w:pPr>
      <w:r w:rsidRPr="00636BAA">
        <w:rPr>
          <w:rFonts w:ascii="Arial" w:hAnsi="Arial" w:cs="Arial"/>
          <w:sz w:val="20"/>
          <w:szCs w:val="20"/>
        </w:rPr>
        <w:t>Faculty Senate, University of Co</w:t>
      </w:r>
      <w:r>
        <w:rPr>
          <w:rFonts w:ascii="Arial" w:hAnsi="Arial" w:cs="Arial"/>
          <w:sz w:val="20"/>
          <w:szCs w:val="20"/>
        </w:rPr>
        <w:t>lorado School of Medicine</w:t>
      </w:r>
      <w:r>
        <w:rPr>
          <w:rFonts w:ascii="Arial" w:hAnsi="Arial" w:cs="Arial"/>
          <w:sz w:val="20"/>
          <w:szCs w:val="20"/>
        </w:rPr>
        <w:tab/>
      </w:r>
      <w:r>
        <w:rPr>
          <w:rFonts w:ascii="Arial" w:hAnsi="Arial" w:cs="Arial"/>
          <w:sz w:val="20"/>
          <w:szCs w:val="20"/>
        </w:rPr>
        <w:tab/>
        <w:t>2018 - Present</w:t>
      </w:r>
    </w:p>
    <w:p w:rsidR="00636BAA" w:rsidRDefault="00636BAA" w:rsidP="00636BAA">
      <w:pPr>
        <w:tabs>
          <w:tab w:val="left" w:pos="7308"/>
        </w:tabs>
        <w:rPr>
          <w:rFonts w:ascii="Arial" w:hAnsi="Arial" w:cs="Arial"/>
          <w:sz w:val="20"/>
          <w:szCs w:val="20"/>
        </w:rPr>
      </w:pPr>
      <w:r w:rsidRPr="00636BAA">
        <w:rPr>
          <w:rFonts w:ascii="Arial" w:hAnsi="Arial" w:cs="Arial"/>
          <w:sz w:val="20"/>
          <w:szCs w:val="20"/>
        </w:rPr>
        <w:t>Representative for the Department of Neurology</w:t>
      </w:r>
    </w:p>
    <w:p w:rsidR="00021A06" w:rsidRDefault="00021A06" w:rsidP="00636BAA">
      <w:pPr>
        <w:tabs>
          <w:tab w:val="left" w:pos="7308"/>
        </w:tabs>
        <w:rPr>
          <w:rFonts w:ascii="Arial" w:hAnsi="Arial" w:cs="Arial"/>
          <w:sz w:val="20"/>
          <w:szCs w:val="20"/>
        </w:rPr>
      </w:pPr>
    </w:p>
    <w:p w:rsidR="00021A06" w:rsidRDefault="00021A06" w:rsidP="00636BAA">
      <w:pPr>
        <w:tabs>
          <w:tab w:val="left" w:pos="7308"/>
        </w:tabs>
        <w:rPr>
          <w:rFonts w:ascii="Arial" w:hAnsi="Arial" w:cs="Arial"/>
          <w:sz w:val="20"/>
          <w:szCs w:val="20"/>
        </w:rPr>
      </w:pPr>
      <w:r>
        <w:rPr>
          <w:rFonts w:ascii="Arial" w:hAnsi="Arial" w:cs="Arial"/>
          <w:sz w:val="20"/>
          <w:szCs w:val="20"/>
        </w:rPr>
        <w:t>Stroke Alert Development Working Group</w:t>
      </w:r>
      <w:r>
        <w:rPr>
          <w:rFonts w:ascii="Arial" w:hAnsi="Arial" w:cs="Arial"/>
          <w:sz w:val="20"/>
          <w:szCs w:val="20"/>
        </w:rPr>
        <w:tab/>
      </w:r>
      <w:r>
        <w:rPr>
          <w:rFonts w:ascii="Arial" w:hAnsi="Arial" w:cs="Arial"/>
          <w:sz w:val="20"/>
          <w:szCs w:val="20"/>
        </w:rPr>
        <w:tab/>
        <w:t>2018</w:t>
      </w:r>
      <w:r w:rsidR="005B5829">
        <w:rPr>
          <w:rFonts w:ascii="Arial" w:hAnsi="Arial" w:cs="Arial"/>
          <w:sz w:val="20"/>
          <w:szCs w:val="20"/>
        </w:rPr>
        <w:t xml:space="preserve"> </w:t>
      </w:r>
      <w:r w:rsidR="005833A9">
        <w:rPr>
          <w:rFonts w:ascii="Arial" w:hAnsi="Arial" w:cs="Arial"/>
          <w:sz w:val="20"/>
          <w:szCs w:val="20"/>
        </w:rPr>
        <w:t>- Present</w:t>
      </w:r>
    </w:p>
    <w:p w:rsidR="00021A06" w:rsidRDefault="00021A06" w:rsidP="00636BAA">
      <w:pPr>
        <w:tabs>
          <w:tab w:val="left" w:pos="7308"/>
        </w:tabs>
        <w:rPr>
          <w:rFonts w:ascii="Arial" w:hAnsi="Arial" w:cs="Arial"/>
          <w:sz w:val="20"/>
          <w:szCs w:val="20"/>
        </w:rPr>
      </w:pPr>
      <w:r>
        <w:rPr>
          <w:rFonts w:ascii="Arial" w:hAnsi="Arial" w:cs="Arial"/>
          <w:sz w:val="20"/>
          <w:szCs w:val="20"/>
        </w:rPr>
        <w:t>Rocky Mountain Regional VA Medical Center</w:t>
      </w:r>
    </w:p>
    <w:p w:rsidR="005B5829" w:rsidRDefault="005B5829" w:rsidP="00636BAA">
      <w:pPr>
        <w:tabs>
          <w:tab w:val="left" w:pos="7308"/>
        </w:tabs>
        <w:rPr>
          <w:rFonts w:ascii="Arial" w:hAnsi="Arial" w:cs="Arial"/>
          <w:sz w:val="20"/>
          <w:szCs w:val="20"/>
        </w:rPr>
      </w:pPr>
    </w:p>
    <w:p w:rsidR="005B5829" w:rsidRDefault="005B5829" w:rsidP="00636BAA">
      <w:pPr>
        <w:tabs>
          <w:tab w:val="left" w:pos="7308"/>
        </w:tabs>
        <w:rPr>
          <w:rFonts w:ascii="Arial" w:hAnsi="Arial" w:cs="Arial"/>
          <w:sz w:val="20"/>
          <w:szCs w:val="20"/>
        </w:rPr>
      </w:pPr>
      <w:r>
        <w:rPr>
          <w:rFonts w:ascii="Arial" w:hAnsi="Arial" w:cs="Arial"/>
          <w:sz w:val="20"/>
          <w:szCs w:val="20"/>
        </w:rPr>
        <w:lastRenderedPageBreak/>
        <w:t>Stroke Council, Member</w:t>
      </w:r>
      <w:r>
        <w:rPr>
          <w:rFonts w:ascii="Arial" w:hAnsi="Arial" w:cs="Arial"/>
          <w:sz w:val="20"/>
          <w:szCs w:val="20"/>
        </w:rPr>
        <w:tab/>
      </w:r>
      <w:r>
        <w:rPr>
          <w:rFonts w:ascii="Arial" w:hAnsi="Arial" w:cs="Arial"/>
          <w:sz w:val="20"/>
          <w:szCs w:val="20"/>
        </w:rPr>
        <w:tab/>
        <w:t>2018 - Present</w:t>
      </w:r>
    </w:p>
    <w:p w:rsidR="005B5829" w:rsidRPr="00636BAA" w:rsidRDefault="005B5829" w:rsidP="00636BAA">
      <w:pPr>
        <w:tabs>
          <w:tab w:val="left" w:pos="7308"/>
        </w:tabs>
        <w:rPr>
          <w:rFonts w:ascii="Arial" w:hAnsi="Arial" w:cs="Arial"/>
          <w:sz w:val="20"/>
          <w:szCs w:val="20"/>
        </w:rPr>
      </w:pPr>
      <w:r>
        <w:rPr>
          <w:rFonts w:ascii="Arial" w:hAnsi="Arial" w:cs="Arial"/>
          <w:sz w:val="20"/>
          <w:szCs w:val="20"/>
        </w:rPr>
        <w:t>University of Colorado Hospital</w:t>
      </w:r>
      <w:r>
        <w:rPr>
          <w:rFonts w:ascii="Arial" w:hAnsi="Arial" w:cs="Arial"/>
          <w:sz w:val="20"/>
          <w:szCs w:val="20"/>
        </w:rPr>
        <w:tab/>
      </w:r>
    </w:p>
    <w:p w:rsidR="00DB406A" w:rsidRPr="00636BAA" w:rsidRDefault="00DB406A" w:rsidP="00636BAA">
      <w:pPr>
        <w:tabs>
          <w:tab w:val="left" w:pos="7308"/>
        </w:tabs>
        <w:rPr>
          <w:rFonts w:ascii="Arial" w:hAnsi="Arial" w:cs="Arial"/>
          <w:sz w:val="20"/>
          <w:szCs w:val="20"/>
        </w:rPr>
      </w:pPr>
    </w:p>
    <w:p w:rsidR="00636BAA" w:rsidRPr="00636BAA" w:rsidRDefault="00636BAA" w:rsidP="00636BAA">
      <w:pPr>
        <w:tabs>
          <w:tab w:val="left" w:pos="7308"/>
        </w:tabs>
        <w:rPr>
          <w:rFonts w:ascii="Arial" w:hAnsi="Arial" w:cs="Arial"/>
          <w:sz w:val="20"/>
          <w:szCs w:val="20"/>
        </w:rPr>
      </w:pPr>
      <w:r w:rsidRPr="00636BAA">
        <w:rPr>
          <w:rFonts w:ascii="Arial" w:hAnsi="Arial" w:cs="Arial"/>
          <w:sz w:val="20"/>
          <w:szCs w:val="20"/>
        </w:rPr>
        <w:t>House Officer’s Association, Unive</w:t>
      </w:r>
      <w:r>
        <w:rPr>
          <w:rFonts w:ascii="Arial" w:hAnsi="Arial" w:cs="Arial"/>
          <w:sz w:val="20"/>
          <w:szCs w:val="20"/>
        </w:rPr>
        <w:t xml:space="preserve">rsity of Colorado Hospital </w:t>
      </w:r>
      <w:r>
        <w:rPr>
          <w:rFonts w:ascii="Arial" w:hAnsi="Arial" w:cs="Arial"/>
          <w:sz w:val="20"/>
          <w:szCs w:val="20"/>
        </w:rPr>
        <w:tab/>
      </w:r>
      <w:r>
        <w:rPr>
          <w:rFonts w:ascii="Arial" w:hAnsi="Arial" w:cs="Arial"/>
          <w:sz w:val="20"/>
          <w:szCs w:val="20"/>
        </w:rPr>
        <w:tab/>
      </w:r>
      <w:r w:rsidRPr="00636BAA">
        <w:rPr>
          <w:rFonts w:ascii="Arial" w:hAnsi="Arial" w:cs="Arial"/>
          <w:sz w:val="20"/>
          <w:szCs w:val="20"/>
        </w:rPr>
        <w:t>2013 – 2016</w:t>
      </w:r>
    </w:p>
    <w:p w:rsidR="00636BAA" w:rsidRPr="00636BAA" w:rsidRDefault="00636BAA" w:rsidP="00636BAA">
      <w:pPr>
        <w:tabs>
          <w:tab w:val="left" w:pos="7308"/>
        </w:tabs>
        <w:rPr>
          <w:rFonts w:ascii="Arial" w:hAnsi="Arial" w:cs="Arial"/>
          <w:sz w:val="20"/>
          <w:szCs w:val="20"/>
        </w:rPr>
      </w:pPr>
      <w:r w:rsidRPr="00636BAA">
        <w:rPr>
          <w:rFonts w:ascii="Arial" w:hAnsi="Arial" w:cs="Arial"/>
          <w:sz w:val="20"/>
          <w:szCs w:val="20"/>
        </w:rPr>
        <w:t xml:space="preserve">Representative for Neurology Residency Program </w:t>
      </w:r>
    </w:p>
    <w:p w:rsidR="005B38FF" w:rsidRDefault="005B38FF" w:rsidP="00636BAA">
      <w:pPr>
        <w:tabs>
          <w:tab w:val="left" w:pos="7308"/>
        </w:tabs>
        <w:rPr>
          <w:rFonts w:ascii="Arial" w:hAnsi="Arial" w:cs="Arial"/>
          <w:sz w:val="20"/>
          <w:szCs w:val="20"/>
        </w:rPr>
      </w:pPr>
    </w:p>
    <w:p w:rsidR="00636BAA" w:rsidRPr="00636BAA" w:rsidRDefault="00636BAA" w:rsidP="00636BAA">
      <w:pPr>
        <w:tabs>
          <w:tab w:val="left" w:pos="7308"/>
        </w:tabs>
        <w:rPr>
          <w:rFonts w:ascii="Arial" w:hAnsi="Arial" w:cs="Arial"/>
          <w:sz w:val="20"/>
          <w:szCs w:val="20"/>
        </w:rPr>
      </w:pPr>
      <w:r w:rsidRPr="00636BAA">
        <w:rPr>
          <w:rFonts w:ascii="Arial" w:hAnsi="Arial" w:cs="Arial"/>
          <w:sz w:val="20"/>
          <w:szCs w:val="20"/>
        </w:rPr>
        <w:t>Governing Board - GME Health Benefits Plan, Universit</w:t>
      </w:r>
      <w:r>
        <w:rPr>
          <w:rFonts w:ascii="Arial" w:hAnsi="Arial" w:cs="Arial"/>
          <w:sz w:val="20"/>
          <w:szCs w:val="20"/>
        </w:rPr>
        <w:t xml:space="preserve">y of Colorado Hospital </w:t>
      </w:r>
      <w:r>
        <w:rPr>
          <w:rFonts w:ascii="Arial" w:hAnsi="Arial" w:cs="Arial"/>
          <w:sz w:val="20"/>
          <w:szCs w:val="20"/>
        </w:rPr>
        <w:tab/>
      </w:r>
      <w:r>
        <w:rPr>
          <w:rFonts w:ascii="Arial" w:hAnsi="Arial" w:cs="Arial"/>
          <w:sz w:val="20"/>
          <w:szCs w:val="20"/>
        </w:rPr>
        <w:tab/>
      </w:r>
      <w:r w:rsidRPr="00636BAA">
        <w:rPr>
          <w:rFonts w:ascii="Arial" w:hAnsi="Arial" w:cs="Arial"/>
          <w:sz w:val="20"/>
          <w:szCs w:val="20"/>
        </w:rPr>
        <w:t>2013</w:t>
      </w:r>
      <w:r w:rsidR="00602F37">
        <w:rPr>
          <w:rFonts w:ascii="Arial" w:hAnsi="Arial" w:cs="Arial"/>
          <w:sz w:val="20"/>
          <w:szCs w:val="20"/>
        </w:rPr>
        <w:t xml:space="preserve"> </w:t>
      </w:r>
      <w:r w:rsidRPr="00636BAA">
        <w:rPr>
          <w:rFonts w:ascii="Arial" w:hAnsi="Arial" w:cs="Arial"/>
          <w:sz w:val="20"/>
          <w:szCs w:val="20"/>
        </w:rPr>
        <w:t>-</w:t>
      </w:r>
      <w:r w:rsidR="00602F37">
        <w:rPr>
          <w:rFonts w:ascii="Arial" w:hAnsi="Arial" w:cs="Arial"/>
          <w:sz w:val="20"/>
          <w:szCs w:val="20"/>
        </w:rPr>
        <w:t xml:space="preserve"> </w:t>
      </w:r>
      <w:r w:rsidRPr="00636BAA">
        <w:rPr>
          <w:rFonts w:ascii="Arial" w:hAnsi="Arial" w:cs="Arial"/>
          <w:sz w:val="20"/>
          <w:szCs w:val="20"/>
        </w:rPr>
        <w:t xml:space="preserve">2014/ </w:t>
      </w:r>
    </w:p>
    <w:p w:rsidR="00636BAA" w:rsidRPr="00636BAA" w:rsidRDefault="00636BAA" w:rsidP="00636BAA">
      <w:pPr>
        <w:tabs>
          <w:tab w:val="left" w:pos="7308"/>
        </w:tabs>
        <w:rPr>
          <w:rFonts w:ascii="Arial" w:hAnsi="Arial" w:cs="Arial"/>
          <w:sz w:val="20"/>
          <w:szCs w:val="20"/>
        </w:rPr>
      </w:pPr>
      <w:r>
        <w:rPr>
          <w:rFonts w:ascii="Arial" w:hAnsi="Arial" w:cs="Arial"/>
          <w:sz w:val="20"/>
          <w:szCs w:val="20"/>
        </w:rPr>
        <w:t>Resident Representative</w:t>
      </w:r>
      <w:r>
        <w:rPr>
          <w:rFonts w:ascii="Arial" w:hAnsi="Arial" w:cs="Arial"/>
          <w:sz w:val="20"/>
          <w:szCs w:val="20"/>
        </w:rPr>
        <w:tab/>
      </w:r>
      <w:r>
        <w:rPr>
          <w:rFonts w:ascii="Arial" w:hAnsi="Arial" w:cs="Arial"/>
          <w:sz w:val="20"/>
          <w:szCs w:val="20"/>
        </w:rPr>
        <w:tab/>
      </w:r>
      <w:r w:rsidRPr="00636BAA">
        <w:rPr>
          <w:rFonts w:ascii="Arial" w:hAnsi="Arial" w:cs="Arial"/>
          <w:sz w:val="20"/>
          <w:szCs w:val="20"/>
        </w:rPr>
        <w:t>2015</w:t>
      </w:r>
      <w:r w:rsidR="00602F37">
        <w:rPr>
          <w:rFonts w:ascii="Arial" w:hAnsi="Arial" w:cs="Arial"/>
          <w:sz w:val="20"/>
          <w:szCs w:val="20"/>
        </w:rPr>
        <w:t xml:space="preserve"> </w:t>
      </w:r>
      <w:r w:rsidRPr="00636BAA">
        <w:rPr>
          <w:rFonts w:ascii="Arial" w:hAnsi="Arial" w:cs="Arial"/>
          <w:sz w:val="20"/>
          <w:szCs w:val="20"/>
        </w:rPr>
        <w:t>-</w:t>
      </w:r>
      <w:r w:rsidR="00602F37">
        <w:rPr>
          <w:rFonts w:ascii="Arial" w:hAnsi="Arial" w:cs="Arial"/>
          <w:sz w:val="20"/>
          <w:szCs w:val="20"/>
        </w:rPr>
        <w:t xml:space="preserve"> </w:t>
      </w:r>
      <w:r w:rsidRPr="00636BAA">
        <w:rPr>
          <w:rFonts w:ascii="Arial" w:hAnsi="Arial" w:cs="Arial"/>
          <w:sz w:val="20"/>
          <w:szCs w:val="20"/>
        </w:rPr>
        <w:t>2016</w:t>
      </w:r>
    </w:p>
    <w:p w:rsidR="00636BAA" w:rsidRPr="00636BAA" w:rsidRDefault="00636BAA" w:rsidP="00636BAA">
      <w:pPr>
        <w:tabs>
          <w:tab w:val="left" w:pos="7308"/>
        </w:tabs>
        <w:rPr>
          <w:rFonts w:ascii="Arial" w:hAnsi="Arial" w:cs="Arial"/>
          <w:sz w:val="20"/>
          <w:szCs w:val="20"/>
        </w:rPr>
      </w:pPr>
    </w:p>
    <w:p w:rsidR="00636BAA" w:rsidRPr="00636BAA" w:rsidRDefault="00636BAA" w:rsidP="00636BAA">
      <w:pPr>
        <w:tabs>
          <w:tab w:val="left" w:pos="7308"/>
        </w:tabs>
        <w:rPr>
          <w:rFonts w:ascii="Arial" w:hAnsi="Arial" w:cs="Arial"/>
          <w:sz w:val="20"/>
          <w:szCs w:val="20"/>
        </w:rPr>
      </w:pPr>
      <w:r w:rsidRPr="00636BAA">
        <w:rPr>
          <w:rFonts w:ascii="Arial" w:hAnsi="Arial" w:cs="Arial"/>
          <w:sz w:val="20"/>
          <w:szCs w:val="20"/>
        </w:rPr>
        <w:t>Clinical Effectiveness and Patient Safety Committee, University</w:t>
      </w:r>
      <w:r>
        <w:rPr>
          <w:rFonts w:ascii="Arial" w:hAnsi="Arial" w:cs="Arial"/>
          <w:sz w:val="20"/>
          <w:szCs w:val="20"/>
        </w:rPr>
        <w:t xml:space="preserve"> of Colorado Hospital </w:t>
      </w:r>
      <w:r>
        <w:rPr>
          <w:rFonts w:ascii="Arial" w:hAnsi="Arial" w:cs="Arial"/>
          <w:sz w:val="20"/>
          <w:szCs w:val="20"/>
        </w:rPr>
        <w:tab/>
        <w:t>2013</w:t>
      </w:r>
      <w:r w:rsidR="00602F37">
        <w:rPr>
          <w:rFonts w:ascii="Arial" w:hAnsi="Arial" w:cs="Arial"/>
          <w:sz w:val="20"/>
          <w:szCs w:val="20"/>
        </w:rPr>
        <w:t xml:space="preserve"> </w:t>
      </w:r>
      <w:r>
        <w:rPr>
          <w:rFonts w:ascii="Arial" w:hAnsi="Arial" w:cs="Arial"/>
          <w:sz w:val="20"/>
          <w:szCs w:val="20"/>
        </w:rPr>
        <w:t>-</w:t>
      </w:r>
      <w:r w:rsidR="00602F37">
        <w:rPr>
          <w:rFonts w:ascii="Arial" w:hAnsi="Arial" w:cs="Arial"/>
          <w:sz w:val="20"/>
          <w:szCs w:val="20"/>
        </w:rPr>
        <w:t xml:space="preserve"> </w:t>
      </w:r>
      <w:r>
        <w:rPr>
          <w:rFonts w:ascii="Arial" w:hAnsi="Arial" w:cs="Arial"/>
          <w:sz w:val="20"/>
          <w:szCs w:val="20"/>
        </w:rPr>
        <w:t>2014</w:t>
      </w:r>
      <w:r w:rsidRPr="00636BAA">
        <w:rPr>
          <w:rFonts w:ascii="Arial" w:hAnsi="Arial" w:cs="Arial"/>
          <w:sz w:val="20"/>
          <w:szCs w:val="20"/>
        </w:rPr>
        <w:t xml:space="preserve"> </w:t>
      </w:r>
    </w:p>
    <w:p w:rsidR="00636BAA" w:rsidRPr="00636BAA" w:rsidRDefault="00636BAA" w:rsidP="00636BAA">
      <w:pPr>
        <w:tabs>
          <w:tab w:val="left" w:pos="7308"/>
        </w:tabs>
        <w:rPr>
          <w:rFonts w:ascii="Arial" w:hAnsi="Arial" w:cs="Arial"/>
          <w:sz w:val="20"/>
          <w:szCs w:val="20"/>
        </w:rPr>
      </w:pPr>
      <w:r w:rsidRPr="00636BAA">
        <w:rPr>
          <w:rFonts w:ascii="Arial" w:hAnsi="Arial" w:cs="Arial"/>
          <w:sz w:val="20"/>
          <w:szCs w:val="20"/>
        </w:rPr>
        <w:t>Resident Representative</w:t>
      </w:r>
    </w:p>
    <w:p w:rsidR="00C812B0" w:rsidRPr="00C812B0" w:rsidRDefault="00C812B0" w:rsidP="00434A46">
      <w:pPr>
        <w:tabs>
          <w:tab w:val="left" w:pos="7308"/>
        </w:tabs>
        <w:rPr>
          <w:rFonts w:ascii="Arial" w:hAnsi="Arial" w:cs="Arial"/>
          <w:sz w:val="18"/>
        </w:rPr>
      </w:pPr>
      <w:r w:rsidRPr="00C812B0">
        <w:rPr>
          <w:rFonts w:ascii="Arial" w:hAnsi="Arial" w:cs="Arial"/>
          <w:b/>
          <w:bCs/>
          <w:sz w:val="22"/>
        </w:rPr>
        <w:tab/>
      </w:r>
    </w:p>
    <w:p w:rsidR="00C812B0" w:rsidRPr="00C812B0" w:rsidRDefault="00B740F4">
      <w:pPr>
        <w:tabs>
          <w:tab w:val="left" w:pos="7308"/>
        </w:tabs>
        <w:rPr>
          <w:rFonts w:ascii="Arial" w:hAnsi="Arial" w:cs="Arial"/>
          <w:b/>
          <w:sz w:val="18"/>
        </w:rPr>
      </w:pPr>
      <w:r>
        <w:rPr>
          <w:rFonts w:ascii="Arial" w:hAnsi="Arial" w:cs="Arial"/>
          <w:b/>
        </w:rPr>
        <w:t>Licensure and Board Certification</w:t>
      </w:r>
      <w:r w:rsidR="00C812B0" w:rsidRPr="00C812B0">
        <w:rPr>
          <w:rFonts w:ascii="Arial" w:hAnsi="Arial" w:cs="Arial"/>
          <w:b/>
          <w:bCs/>
          <w:sz w:val="22"/>
        </w:rPr>
        <w:tab/>
      </w:r>
      <w:r w:rsidR="007D40DD">
        <w:rPr>
          <w:rFonts w:ascii="Arial" w:hAnsi="Arial" w:cs="Arial"/>
          <w:b/>
          <w:bCs/>
          <w:sz w:val="22"/>
        </w:rPr>
        <w:tab/>
      </w:r>
    </w:p>
    <w:p w:rsidR="00B740F4" w:rsidRPr="00636BAA" w:rsidRDefault="00B740F4" w:rsidP="00B740F4">
      <w:pPr>
        <w:rPr>
          <w:rFonts w:ascii="Arial" w:hAnsi="Arial" w:cs="Arial"/>
          <w:color w:val="333333"/>
          <w:sz w:val="20"/>
          <w:szCs w:val="18"/>
        </w:rPr>
      </w:pPr>
      <w:r w:rsidRPr="00636BAA">
        <w:rPr>
          <w:rFonts w:ascii="Arial" w:hAnsi="Arial" w:cs="Arial"/>
          <w:color w:val="333333"/>
          <w:sz w:val="20"/>
          <w:szCs w:val="18"/>
        </w:rPr>
        <w:t xml:space="preserve">State of Colorado Medical License </w:t>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t>2014 - Present</w:t>
      </w:r>
    </w:p>
    <w:p w:rsidR="00B740F4" w:rsidRDefault="00B740F4" w:rsidP="0007717D">
      <w:pPr>
        <w:rPr>
          <w:rFonts w:ascii="Arial" w:hAnsi="Arial" w:cs="Arial"/>
          <w:color w:val="333333"/>
          <w:sz w:val="20"/>
          <w:szCs w:val="18"/>
        </w:rPr>
      </w:pPr>
      <w:r w:rsidRPr="00636BAA">
        <w:rPr>
          <w:rFonts w:ascii="Arial" w:hAnsi="Arial" w:cs="Arial"/>
          <w:color w:val="333333"/>
          <w:sz w:val="20"/>
          <w:szCs w:val="18"/>
        </w:rPr>
        <w:t>State of Wyoming Medical License</w:t>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Pr>
          <w:rFonts w:ascii="Arial" w:hAnsi="Arial" w:cs="Arial"/>
          <w:color w:val="333333"/>
          <w:sz w:val="20"/>
          <w:szCs w:val="18"/>
        </w:rPr>
        <w:t>2017 - Present</w:t>
      </w:r>
    </w:p>
    <w:p w:rsidR="0007717D" w:rsidRPr="00636BAA" w:rsidRDefault="0007717D" w:rsidP="0007717D">
      <w:pPr>
        <w:rPr>
          <w:rFonts w:ascii="Arial" w:hAnsi="Arial" w:cs="Arial"/>
          <w:color w:val="333333"/>
          <w:sz w:val="20"/>
          <w:szCs w:val="18"/>
        </w:rPr>
      </w:pPr>
      <w:r w:rsidRPr="00636BAA">
        <w:rPr>
          <w:rFonts w:ascii="Arial" w:hAnsi="Arial" w:cs="Arial"/>
          <w:color w:val="333333"/>
          <w:sz w:val="20"/>
          <w:szCs w:val="18"/>
        </w:rPr>
        <w:t>Diplomat, American Board of Psychiatry and Neurology</w:t>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r>
      <w:r w:rsidRPr="00636BAA">
        <w:rPr>
          <w:rFonts w:ascii="Arial" w:hAnsi="Arial" w:cs="Arial"/>
          <w:color w:val="333333"/>
          <w:sz w:val="20"/>
          <w:szCs w:val="18"/>
        </w:rPr>
        <w:tab/>
        <w:t>2015 - Present</w:t>
      </w:r>
    </w:p>
    <w:p w:rsidR="0007717D" w:rsidRPr="00636BAA" w:rsidRDefault="0007717D" w:rsidP="0007717D">
      <w:pPr>
        <w:rPr>
          <w:rFonts w:ascii="Arial" w:hAnsi="Arial" w:cs="Arial"/>
          <w:color w:val="333333"/>
          <w:sz w:val="20"/>
          <w:szCs w:val="18"/>
        </w:rPr>
      </w:pPr>
      <w:r w:rsidRPr="00636BAA">
        <w:rPr>
          <w:rFonts w:ascii="Arial" w:hAnsi="Arial" w:cs="Arial"/>
          <w:color w:val="333333"/>
          <w:sz w:val="20"/>
          <w:szCs w:val="18"/>
        </w:rPr>
        <w:t>Diplomat, American Board of Psychiatry and Neurology, Vascular Neurology</w:t>
      </w:r>
      <w:r w:rsidRPr="00636BAA">
        <w:rPr>
          <w:rFonts w:ascii="Arial" w:hAnsi="Arial" w:cs="Arial"/>
          <w:color w:val="333333"/>
          <w:sz w:val="20"/>
          <w:szCs w:val="18"/>
        </w:rPr>
        <w:tab/>
        <w:t xml:space="preserve">    </w:t>
      </w:r>
      <w:r w:rsidRPr="00636BAA">
        <w:rPr>
          <w:rFonts w:ascii="Arial" w:hAnsi="Arial" w:cs="Arial"/>
          <w:color w:val="333333"/>
          <w:sz w:val="20"/>
          <w:szCs w:val="18"/>
        </w:rPr>
        <w:tab/>
        <w:t>2016 - Present</w:t>
      </w:r>
    </w:p>
    <w:p w:rsidR="008B4EE6" w:rsidRDefault="008B4EE6" w:rsidP="00B740F4">
      <w:pPr>
        <w:tabs>
          <w:tab w:val="left" w:pos="7308"/>
        </w:tabs>
        <w:rPr>
          <w:rFonts w:ascii="Arial" w:hAnsi="Arial" w:cs="Arial"/>
          <w:b/>
        </w:rPr>
      </w:pPr>
    </w:p>
    <w:p w:rsidR="003457CA" w:rsidRDefault="00B740F4" w:rsidP="00B740F4">
      <w:pPr>
        <w:tabs>
          <w:tab w:val="left" w:pos="7308"/>
        </w:tabs>
        <w:rPr>
          <w:rFonts w:ascii="Arial" w:hAnsi="Arial" w:cs="Arial"/>
          <w:b/>
        </w:rPr>
      </w:pPr>
      <w:r>
        <w:rPr>
          <w:rFonts w:ascii="Arial" w:hAnsi="Arial" w:cs="Arial"/>
          <w:b/>
        </w:rPr>
        <w:t>Review and Referee Work</w:t>
      </w:r>
    </w:p>
    <w:p w:rsidR="003457CA" w:rsidRPr="005B5829" w:rsidRDefault="00DA73DC" w:rsidP="003457CA">
      <w:pPr>
        <w:tabs>
          <w:tab w:val="left" w:pos="7308"/>
          <w:tab w:val="left" w:pos="7920"/>
        </w:tabs>
        <w:rPr>
          <w:rFonts w:ascii="Arial" w:hAnsi="Arial" w:cs="Arial"/>
          <w:sz w:val="20"/>
          <w:szCs w:val="20"/>
        </w:rPr>
      </w:pPr>
      <w:hyperlink r:id="rId7" w:history="1">
        <w:r w:rsidR="003457CA" w:rsidRPr="003457CA">
          <w:rPr>
            <w:rStyle w:val="Hyperlink"/>
            <w:rFonts w:ascii="Arial" w:hAnsi="Arial" w:cs="Arial"/>
            <w:sz w:val="20"/>
            <w:szCs w:val="20"/>
          </w:rPr>
          <w:t>https://publons.com/researcher/1111630/michelle-leppert/</w:t>
        </w:r>
      </w:hyperlink>
    </w:p>
    <w:p w:rsidR="0088389B" w:rsidRPr="0088389B" w:rsidRDefault="00B740F4" w:rsidP="0088389B">
      <w:pPr>
        <w:tabs>
          <w:tab w:val="left" w:pos="7308"/>
        </w:tabs>
        <w:rPr>
          <w:rFonts w:ascii="Arial" w:hAnsi="Arial" w:cs="Arial"/>
          <w:sz w:val="18"/>
        </w:rPr>
      </w:pPr>
      <w:r w:rsidRPr="000D395B">
        <w:rPr>
          <w:rFonts w:ascii="Arial" w:hAnsi="Arial" w:cs="Arial"/>
          <w:b/>
          <w:sz w:val="18"/>
        </w:rPr>
        <w:tab/>
      </w:r>
    </w:p>
    <w:p w:rsidR="0088389B" w:rsidRDefault="0088389B" w:rsidP="0088389B">
      <w:pPr>
        <w:tabs>
          <w:tab w:val="left" w:pos="7308"/>
          <w:tab w:val="left" w:pos="7920"/>
        </w:tabs>
        <w:rPr>
          <w:rFonts w:ascii="Arial" w:hAnsi="Arial" w:cs="Arial"/>
          <w:sz w:val="20"/>
          <w:szCs w:val="20"/>
        </w:rPr>
      </w:pPr>
      <w:r>
        <w:rPr>
          <w:rFonts w:ascii="Arial" w:hAnsi="Arial" w:cs="Arial"/>
          <w:sz w:val="20"/>
          <w:szCs w:val="20"/>
        </w:rPr>
        <w:t>Stroke, reviewer</w:t>
      </w:r>
      <w:r>
        <w:rPr>
          <w:rFonts w:ascii="Arial" w:hAnsi="Arial" w:cs="Arial"/>
          <w:sz w:val="20"/>
          <w:szCs w:val="20"/>
        </w:rPr>
        <w:tab/>
      </w:r>
      <w:r>
        <w:rPr>
          <w:rFonts w:ascii="Arial" w:hAnsi="Arial" w:cs="Arial"/>
          <w:sz w:val="20"/>
          <w:szCs w:val="20"/>
        </w:rPr>
        <w:tab/>
        <w:t>2019</w:t>
      </w:r>
    </w:p>
    <w:p w:rsidR="0088389B" w:rsidRDefault="0088389B" w:rsidP="0088389B">
      <w:pPr>
        <w:tabs>
          <w:tab w:val="left" w:pos="7308"/>
          <w:tab w:val="left" w:pos="7920"/>
        </w:tabs>
        <w:rPr>
          <w:rFonts w:ascii="Arial" w:hAnsi="Arial" w:cs="Arial"/>
          <w:sz w:val="20"/>
          <w:szCs w:val="20"/>
        </w:rPr>
      </w:pPr>
      <w:r>
        <w:rPr>
          <w:rFonts w:ascii="Arial" w:hAnsi="Arial" w:cs="Arial"/>
          <w:sz w:val="20"/>
          <w:szCs w:val="20"/>
        </w:rPr>
        <w:t>Circulation: Cardiovascular Quality and Outcomes, ad hoc reviewer</w:t>
      </w:r>
      <w:r>
        <w:rPr>
          <w:rFonts w:ascii="Arial" w:hAnsi="Arial" w:cs="Arial"/>
          <w:sz w:val="20"/>
          <w:szCs w:val="20"/>
        </w:rPr>
        <w:tab/>
      </w:r>
      <w:r>
        <w:rPr>
          <w:rFonts w:ascii="Arial" w:hAnsi="Arial" w:cs="Arial"/>
          <w:sz w:val="20"/>
          <w:szCs w:val="20"/>
        </w:rPr>
        <w:tab/>
        <w:t>2019</w:t>
      </w:r>
    </w:p>
    <w:p w:rsidR="0088389B" w:rsidRDefault="0088389B" w:rsidP="0088389B">
      <w:pPr>
        <w:tabs>
          <w:tab w:val="left" w:pos="7308"/>
          <w:tab w:val="left" w:pos="7920"/>
        </w:tabs>
        <w:rPr>
          <w:rFonts w:ascii="Arial" w:hAnsi="Arial" w:cs="Arial"/>
          <w:sz w:val="20"/>
          <w:szCs w:val="20"/>
        </w:rPr>
      </w:pPr>
      <w:r>
        <w:rPr>
          <w:rFonts w:ascii="Arial" w:hAnsi="Arial" w:cs="Arial"/>
          <w:sz w:val="20"/>
          <w:szCs w:val="20"/>
        </w:rPr>
        <w:t>Neurology, ad hoc reviewer</w:t>
      </w:r>
      <w:r>
        <w:rPr>
          <w:rFonts w:ascii="Arial" w:hAnsi="Arial" w:cs="Arial"/>
          <w:sz w:val="20"/>
          <w:szCs w:val="20"/>
        </w:rPr>
        <w:tab/>
      </w:r>
      <w:r>
        <w:rPr>
          <w:rFonts w:ascii="Arial" w:hAnsi="Arial" w:cs="Arial"/>
          <w:sz w:val="20"/>
          <w:szCs w:val="20"/>
        </w:rPr>
        <w:tab/>
        <w:t>2019</w:t>
      </w:r>
    </w:p>
    <w:p w:rsidR="0088389B" w:rsidRDefault="0088389B" w:rsidP="0088389B">
      <w:pPr>
        <w:tabs>
          <w:tab w:val="left" w:pos="7308"/>
          <w:tab w:val="left" w:pos="7920"/>
        </w:tabs>
        <w:rPr>
          <w:rFonts w:ascii="Arial" w:hAnsi="Arial" w:cs="Arial"/>
          <w:sz w:val="20"/>
          <w:szCs w:val="20"/>
        </w:rPr>
      </w:pPr>
      <w:r>
        <w:rPr>
          <w:rFonts w:ascii="Arial" w:hAnsi="Arial" w:cs="Arial"/>
          <w:sz w:val="20"/>
          <w:szCs w:val="20"/>
        </w:rPr>
        <w:t>Journal of the American Heart Association, ad hoc reviewer</w:t>
      </w:r>
      <w:r>
        <w:rPr>
          <w:rFonts w:ascii="Arial" w:hAnsi="Arial" w:cs="Arial"/>
          <w:sz w:val="20"/>
          <w:szCs w:val="20"/>
        </w:rPr>
        <w:tab/>
      </w:r>
      <w:r>
        <w:rPr>
          <w:rFonts w:ascii="Arial" w:hAnsi="Arial" w:cs="Arial"/>
          <w:sz w:val="20"/>
          <w:szCs w:val="20"/>
        </w:rPr>
        <w:tab/>
        <w:t>2019</w:t>
      </w:r>
    </w:p>
    <w:p w:rsidR="0088389B" w:rsidRPr="0088389B" w:rsidRDefault="0088389B" w:rsidP="0088389B">
      <w:pPr>
        <w:tabs>
          <w:tab w:val="left" w:pos="7308"/>
          <w:tab w:val="left" w:pos="7920"/>
        </w:tabs>
        <w:rPr>
          <w:rFonts w:ascii="Arial" w:hAnsi="Arial" w:cs="Arial"/>
          <w:sz w:val="20"/>
          <w:szCs w:val="20"/>
        </w:rPr>
      </w:pPr>
      <w:r w:rsidRPr="005B5829">
        <w:rPr>
          <w:rFonts w:ascii="Arial" w:hAnsi="Arial" w:cs="Arial"/>
          <w:sz w:val="20"/>
          <w:szCs w:val="20"/>
        </w:rPr>
        <w:t>Journal of Stroke and Cerebrovascular Diseases</w:t>
      </w:r>
      <w:r>
        <w:rPr>
          <w:rFonts w:ascii="Arial" w:hAnsi="Arial" w:cs="Arial"/>
          <w:sz w:val="20"/>
          <w:szCs w:val="20"/>
        </w:rPr>
        <w:t>, ad hoc reviewer</w:t>
      </w:r>
      <w:r>
        <w:rPr>
          <w:rFonts w:ascii="Arial" w:hAnsi="Arial" w:cs="Arial"/>
          <w:sz w:val="20"/>
          <w:szCs w:val="20"/>
        </w:rPr>
        <w:tab/>
      </w:r>
      <w:r>
        <w:rPr>
          <w:rFonts w:ascii="Arial" w:hAnsi="Arial" w:cs="Arial"/>
          <w:sz w:val="20"/>
          <w:szCs w:val="20"/>
        </w:rPr>
        <w:tab/>
        <w:t>2019</w:t>
      </w:r>
    </w:p>
    <w:p w:rsidR="0088389B" w:rsidRDefault="0088389B" w:rsidP="0088389B">
      <w:pPr>
        <w:tabs>
          <w:tab w:val="left" w:pos="7308"/>
          <w:tab w:val="left" w:pos="7920"/>
        </w:tabs>
        <w:rPr>
          <w:rFonts w:ascii="Arial" w:hAnsi="Arial" w:cs="Arial"/>
          <w:sz w:val="20"/>
        </w:rPr>
      </w:pPr>
      <w:r>
        <w:rPr>
          <w:rFonts w:ascii="Arial" w:hAnsi="Arial" w:cs="Arial"/>
          <w:sz w:val="20"/>
        </w:rPr>
        <w:t xml:space="preserve">The </w:t>
      </w:r>
      <w:proofErr w:type="spellStart"/>
      <w:r>
        <w:rPr>
          <w:rFonts w:ascii="Arial" w:hAnsi="Arial" w:cs="Arial"/>
          <w:sz w:val="20"/>
        </w:rPr>
        <w:t>Neurohospitalist</w:t>
      </w:r>
      <w:proofErr w:type="spellEnd"/>
      <w:r>
        <w:rPr>
          <w:rFonts w:ascii="Arial" w:hAnsi="Arial" w:cs="Arial"/>
          <w:sz w:val="20"/>
        </w:rPr>
        <w:t>, ad hoc reviewer</w:t>
      </w:r>
      <w:r>
        <w:rPr>
          <w:rFonts w:ascii="Arial" w:hAnsi="Arial" w:cs="Arial"/>
          <w:sz w:val="20"/>
        </w:rPr>
        <w:tab/>
      </w:r>
      <w:r>
        <w:rPr>
          <w:rFonts w:ascii="Arial" w:hAnsi="Arial" w:cs="Arial"/>
          <w:sz w:val="20"/>
        </w:rPr>
        <w:tab/>
        <w:t>2018</w:t>
      </w:r>
    </w:p>
    <w:p w:rsidR="0088389B" w:rsidRDefault="0088389B" w:rsidP="0088389B">
      <w:pPr>
        <w:tabs>
          <w:tab w:val="left" w:pos="7308"/>
          <w:tab w:val="left" w:pos="7920"/>
        </w:tabs>
        <w:rPr>
          <w:rFonts w:ascii="Arial" w:hAnsi="Arial" w:cs="Arial"/>
          <w:sz w:val="20"/>
        </w:rPr>
      </w:pPr>
      <w:r>
        <w:rPr>
          <w:rFonts w:ascii="Arial" w:hAnsi="Arial" w:cs="Arial"/>
          <w:sz w:val="20"/>
        </w:rPr>
        <w:t xml:space="preserve">Journal of </w:t>
      </w:r>
      <w:proofErr w:type="spellStart"/>
      <w:r>
        <w:rPr>
          <w:rFonts w:ascii="Arial" w:hAnsi="Arial" w:cs="Arial"/>
          <w:sz w:val="20"/>
        </w:rPr>
        <w:t>Neurointerventional</w:t>
      </w:r>
      <w:proofErr w:type="spellEnd"/>
      <w:r>
        <w:rPr>
          <w:rFonts w:ascii="Arial" w:hAnsi="Arial" w:cs="Arial"/>
          <w:sz w:val="20"/>
        </w:rPr>
        <w:t xml:space="preserve"> Surgery</w:t>
      </w:r>
      <w:r w:rsidR="005833A9">
        <w:rPr>
          <w:rFonts w:ascii="Arial" w:hAnsi="Arial" w:cs="Arial"/>
          <w:sz w:val="20"/>
        </w:rPr>
        <w:t>, ad hoc reviewer</w:t>
      </w:r>
      <w:r>
        <w:rPr>
          <w:rFonts w:ascii="Arial" w:hAnsi="Arial" w:cs="Arial"/>
          <w:sz w:val="20"/>
        </w:rPr>
        <w:tab/>
      </w:r>
      <w:r>
        <w:rPr>
          <w:rFonts w:ascii="Arial" w:hAnsi="Arial" w:cs="Arial"/>
          <w:sz w:val="20"/>
        </w:rPr>
        <w:tab/>
        <w:t>2018</w:t>
      </w:r>
    </w:p>
    <w:p w:rsidR="0088389B" w:rsidRPr="00FF6CE1" w:rsidRDefault="0088389B" w:rsidP="0088389B">
      <w:pPr>
        <w:tabs>
          <w:tab w:val="left" w:pos="7308"/>
          <w:tab w:val="left" w:pos="7920"/>
        </w:tabs>
        <w:rPr>
          <w:rFonts w:ascii="Arial" w:hAnsi="Arial" w:cs="Arial"/>
          <w:sz w:val="18"/>
          <w:szCs w:val="18"/>
        </w:rPr>
      </w:pPr>
      <w:r w:rsidRPr="00B740F4">
        <w:rPr>
          <w:rFonts w:ascii="Arial" w:hAnsi="Arial" w:cs="Arial"/>
          <w:sz w:val="20"/>
        </w:rPr>
        <w:t xml:space="preserve">Pre-K Career Development Program, CCTSI, </w:t>
      </w:r>
      <w:r>
        <w:rPr>
          <w:rFonts w:ascii="Arial" w:hAnsi="Arial" w:cs="Arial"/>
          <w:sz w:val="20"/>
        </w:rPr>
        <w:t>invited grant reviewer</w:t>
      </w:r>
      <w:r w:rsidRPr="00B740F4">
        <w:rPr>
          <w:rFonts w:ascii="Arial" w:hAnsi="Arial" w:cs="Arial"/>
          <w:sz w:val="20"/>
        </w:rPr>
        <w:tab/>
        <w:t xml:space="preserve">     </w:t>
      </w:r>
      <w:r>
        <w:rPr>
          <w:rFonts w:ascii="Arial" w:hAnsi="Arial" w:cs="Arial"/>
          <w:sz w:val="20"/>
        </w:rPr>
        <w:tab/>
      </w:r>
      <w:r w:rsidRPr="00B740F4">
        <w:rPr>
          <w:rFonts w:ascii="Arial" w:hAnsi="Arial" w:cs="Arial"/>
          <w:sz w:val="20"/>
        </w:rPr>
        <w:t>2017</w:t>
      </w:r>
    </w:p>
    <w:p w:rsidR="0088389B" w:rsidRPr="00B740F4" w:rsidRDefault="0088389B" w:rsidP="0088389B">
      <w:pPr>
        <w:tabs>
          <w:tab w:val="left" w:pos="7308"/>
        </w:tabs>
        <w:rPr>
          <w:rFonts w:ascii="Arial" w:hAnsi="Arial" w:cs="Arial"/>
          <w:sz w:val="20"/>
        </w:rPr>
      </w:pPr>
      <w:r w:rsidRPr="00B740F4">
        <w:rPr>
          <w:rFonts w:ascii="Arial" w:hAnsi="Arial" w:cs="Arial"/>
          <w:sz w:val="20"/>
        </w:rPr>
        <w:t>University of Colorado Neurology Research Retreat, resid</w:t>
      </w:r>
      <w:r>
        <w:rPr>
          <w:rFonts w:ascii="Arial" w:hAnsi="Arial" w:cs="Arial"/>
          <w:sz w:val="20"/>
        </w:rPr>
        <w:t>ent research award judge</w:t>
      </w:r>
      <w:r>
        <w:rPr>
          <w:rFonts w:ascii="Arial" w:hAnsi="Arial" w:cs="Arial"/>
          <w:sz w:val="20"/>
        </w:rPr>
        <w:tab/>
        <w:t>2017/2019</w:t>
      </w:r>
      <w:r>
        <w:rPr>
          <w:rFonts w:ascii="Arial" w:hAnsi="Arial" w:cs="Arial"/>
          <w:sz w:val="20"/>
        </w:rPr>
        <w:tab/>
      </w:r>
    </w:p>
    <w:p w:rsidR="0088389B" w:rsidRPr="00B740F4" w:rsidRDefault="0088389B" w:rsidP="0088389B">
      <w:pPr>
        <w:tabs>
          <w:tab w:val="left" w:pos="7308"/>
        </w:tabs>
        <w:rPr>
          <w:rFonts w:ascii="Arial" w:hAnsi="Arial" w:cs="Arial"/>
          <w:sz w:val="20"/>
        </w:rPr>
      </w:pPr>
      <w:r w:rsidRPr="00B740F4">
        <w:rPr>
          <w:rFonts w:ascii="Arial" w:hAnsi="Arial" w:cs="Arial"/>
          <w:sz w:val="20"/>
        </w:rPr>
        <w:t>Austin Journal of Cerebrovascular Disease and St</w:t>
      </w:r>
      <w:r>
        <w:rPr>
          <w:rFonts w:ascii="Arial" w:hAnsi="Arial" w:cs="Arial"/>
          <w:sz w:val="20"/>
        </w:rPr>
        <w:t xml:space="preserve">roke, ad hoc reviewer </w:t>
      </w:r>
      <w:r>
        <w:rPr>
          <w:rFonts w:ascii="Arial" w:hAnsi="Arial" w:cs="Arial"/>
          <w:sz w:val="20"/>
        </w:rPr>
        <w:tab/>
      </w:r>
      <w:r>
        <w:rPr>
          <w:rFonts w:ascii="Arial" w:hAnsi="Arial" w:cs="Arial"/>
          <w:sz w:val="20"/>
        </w:rPr>
        <w:tab/>
      </w:r>
      <w:r w:rsidRPr="00B740F4">
        <w:rPr>
          <w:rFonts w:ascii="Arial" w:hAnsi="Arial" w:cs="Arial"/>
          <w:sz w:val="20"/>
        </w:rPr>
        <w:t>2017</w:t>
      </w:r>
    </w:p>
    <w:p w:rsidR="0088389B" w:rsidRPr="00B740F4" w:rsidRDefault="0088389B" w:rsidP="0088389B">
      <w:pPr>
        <w:tabs>
          <w:tab w:val="left" w:pos="7308"/>
        </w:tabs>
        <w:rPr>
          <w:rFonts w:ascii="Arial" w:hAnsi="Arial" w:cs="Arial"/>
          <w:sz w:val="20"/>
        </w:rPr>
      </w:pPr>
      <w:r w:rsidRPr="00B740F4">
        <w:rPr>
          <w:rFonts w:ascii="Arial" w:hAnsi="Arial" w:cs="Arial"/>
          <w:sz w:val="20"/>
        </w:rPr>
        <w:t>Applied Health Economics and Health Po</w:t>
      </w:r>
      <w:r>
        <w:rPr>
          <w:rFonts w:ascii="Arial" w:hAnsi="Arial" w:cs="Arial"/>
          <w:sz w:val="20"/>
        </w:rPr>
        <w:t>licy, ad hoc reviewer</w:t>
      </w:r>
      <w:r>
        <w:rPr>
          <w:rFonts w:ascii="Arial" w:hAnsi="Arial" w:cs="Arial"/>
          <w:sz w:val="20"/>
        </w:rPr>
        <w:tab/>
      </w:r>
      <w:r>
        <w:rPr>
          <w:rFonts w:ascii="Arial" w:hAnsi="Arial" w:cs="Arial"/>
          <w:sz w:val="20"/>
        </w:rPr>
        <w:tab/>
      </w:r>
      <w:r w:rsidRPr="00B740F4">
        <w:rPr>
          <w:rFonts w:ascii="Arial" w:hAnsi="Arial" w:cs="Arial"/>
          <w:sz w:val="20"/>
        </w:rPr>
        <w:t>2017</w:t>
      </w:r>
    </w:p>
    <w:p w:rsidR="0088389B" w:rsidRDefault="0088389B" w:rsidP="0088389B">
      <w:pPr>
        <w:tabs>
          <w:tab w:val="left" w:pos="7308"/>
          <w:tab w:val="left" w:pos="7920"/>
        </w:tabs>
        <w:rPr>
          <w:rFonts w:ascii="Arial" w:hAnsi="Arial" w:cs="Arial"/>
          <w:sz w:val="20"/>
        </w:rPr>
      </w:pPr>
      <w:r w:rsidRPr="00B740F4">
        <w:rPr>
          <w:rFonts w:ascii="Arial" w:hAnsi="Arial" w:cs="Arial"/>
          <w:sz w:val="20"/>
        </w:rPr>
        <w:t>Journal of Medic</w:t>
      </w:r>
      <w:r>
        <w:rPr>
          <w:rFonts w:ascii="Arial" w:hAnsi="Arial" w:cs="Arial"/>
          <w:sz w:val="20"/>
        </w:rPr>
        <w:t>al Economics, ad hoc reviewer</w:t>
      </w:r>
      <w:r>
        <w:rPr>
          <w:rFonts w:ascii="Arial" w:hAnsi="Arial" w:cs="Arial"/>
          <w:sz w:val="20"/>
        </w:rPr>
        <w:tab/>
      </w:r>
      <w:r>
        <w:rPr>
          <w:rFonts w:ascii="Arial" w:hAnsi="Arial" w:cs="Arial"/>
          <w:sz w:val="20"/>
        </w:rPr>
        <w:tab/>
      </w:r>
      <w:r w:rsidRPr="00B740F4">
        <w:rPr>
          <w:rFonts w:ascii="Arial" w:hAnsi="Arial" w:cs="Arial"/>
          <w:sz w:val="20"/>
        </w:rPr>
        <w:t>2017</w:t>
      </w:r>
    </w:p>
    <w:p w:rsidR="0088389B" w:rsidRPr="00C812B0" w:rsidRDefault="0088389B" w:rsidP="0088389B">
      <w:pPr>
        <w:tabs>
          <w:tab w:val="left" w:pos="7308"/>
        </w:tabs>
        <w:rPr>
          <w:rFonts w:ascii="Arial" w:hAnsi="Arial" w:cs="Arial"/>
          <w:sz w:val="18"/>
        </w:rPr>
      </w:pPr>
      <w:r w:rsidRPr="00B740F4">
        <w:rPr>
          <w:rFonts w:ascii="Arial" w:hAnsi="Arial" w:cs="Arial"/>
          <w:sz w:val="20"/>
        </w:rPr>
        <w:t>Therapeutics and Clinical Risk Ma</w:t>
      </w:r>
      <w:r>
        <w:rPr>
          <w:rFonts w:ascii="Arial" w:hAnsi="Arial" w:cs="Arial"/>
          <w:sz w:val="20"/>
        </w:rPr>
        <w:t>nagement, ad hoc reviewer</w:t>
      </w:r>
      <w:r>
        <w:rPr>
          <w:rFonts w:ascii="Arial" w:hAnsi="Arial" w:cs="Arial"/>
          <w:sz w:val="20"/>
        </w:rPr>
        <w:tab/>
      </w:r>
      <w:r>
        <w:rPr>
          <w:rFonts w:ascii="Arial" w:hAnsi="Arial" w:cs="Arial"/>
          <w:sz w:val="20"/>
        </w:rPr>
        <w:tab/>
      </w:r>
      <w:r w:rsidRPr="00B740F4">
        <w:rPr>
          <w:rFonts w:ascii="Arial" w:hAnsi="Arial" w:cs="Arial"/>
          <w:sz w:val="20"/>
        </w:rPr>
        <w:t>2015</w:t>
      </w:r>
      <w:r>
        <w:rPr>
          <w:rFonts w:ascii="Arial" w:hAnsi="Arial" w:cs="Arial"/>
          <w:sz w:val="20"/>
        </w:rPr>
        <w:t xml:space="preserve"> </w:t>
      </w:r>
      <w:r w:rsidRPr="00B740F4">
        <w:rPr>
          <w:rFonts w:ascii="Arial" w:hAnsi="Arial" w:cs="Arial"/>
          <w:sz w:val="20"/>
        </w:rPr>
        <w:t>-</w:t>
      </w:r>
      <w:r>
        <w:rPr>
          <w:rFonts w:ascii="Arial" w:hAnsi="Arial" w:cs="Arial"/>
          <w:sz w:val="20"/>
        </w:rPr>
        <w:t xml:space="preserve"> 2018</w:t>
      </w:r>
      <w:r w:rsidRPr="00C812B0">
        <w:rPr>
          <w:rFonts w:ascii="Arial" w:hAnsi="Arial" w:cs="Arial"/>
        </w:rPr>
        <w:tab/>
      </w:r>
    </w:p>
    <w:p w:rsidR="0088389B" w:rsidRDefault="0088389B" w:rsidP="0088389B">
      <w:pPr>
        <w:tabs>
          <w:tab w:val="left" w:pos="7308"/>
        </w:tabs>
        <w:rPr>
          <w:rFonts w:ascii="Arial" w:hAnsi="Arial" w:cs="Arial"/>
          <w:sz w:val="20"/>
        </w:rPr>
      </w:pPr>
      <w:r w:rsidRPr="00B740F4">
        <w:rPr>
          <w:rFonts w:ascii="Arial" w:hAnsi="Arial" w:cs="Arial"/>
          <w:sz w:val="20"/>
        </w:rPr>
        <w:t>American Journal of Neuroradiology, revi</w:t>
      </w:r>
      <w:r>
        <w:rPr>
          <w:rFonts w:ascii="Arial" w:hAnsi="Arial" w:cs="Arial"/>
          <w:sz w:val="20"/>
        </w:rPr>
        <w:t>ewer for Socioeconomics</w:t>
      </w:r>
      <w:r>
        <w:rPr>
          <w:rFonts w:ascii="Arial" w:hAnsi="Arial" w:cs="Arial"/>
          <w:sz w:val="20"/>
        </w:rPr>
        <w:tab/>
      </w:r>
      <w:r>
        <w:rPr>
          <w:rFonts w:ascii="Arial" w:hAnsi="Arial" w:cs="Arial"/>
          <w:sz w:val="20"/>
        </w:rPr>
        <w:tab/>
      </w:r>
      <w:r w:rsidRPr="00B740F4">
        <w:rPr>
          <w:rFonts w:ascii="Arial" w:hAnsi="Arial" w:cs="Arial"/>
          <w:sz w:val="20"/>
        </w:rPr>
        <w:t>2015</w:t>
      </w:r>
      <w:r>
        <w:rPr>
          <w:rFonts w:ascii="Arial" w:hAnsi="Arial" w:cs="Arial"/>
          <w:sz w:val="20"/>
        </w:rPr>
        <w:t xml:space="preserve"> </w:t>
      </w:r>
      <w:r w:rsidRPr="00B740F4">
        <w:rPr>
          <w:rFonts w:ascii="Arial" w:hAnsi="Arial" w:cs="Arial"/>
          <w:sz w:val="20"/>
        </w:rPr>
        <w:t>-</w:t>
      </w:r>
      <w:r>
        <w:rPr>
          <w:rFonts w:ascii="Arial" w:hAnsi="Arial" w:cs="Arial"/>
          <w:sz w:val="20"/>
        </w:rPr>
        <w:t xml:space="preserve"> </w:t>
      </w:r>
      <w:r w:rsidRPr="00B740F4">
        <w:rPr>
          <w:rFonts w:ascii="Arial" w:hAnsi="Arial" w:cs="Arial"/>
          <w:sz w:val="20"/>
        </w:rPr>
        <w:t>Present</w:t>
      </w:r>
    </w:p>
    <w:p w:rsidR="00FF6CE1" w:rsidRPr="00B740F4" w:rsidRDefault="00FF6CE1" w:rsidP="00FF6CE1">
      <w:pPr>
        <w:tabs>
          <w:tab w:val="left" w:pos="7308"/>
        </w:tabs>
        <w:rPr>
          <w:rFonts w:ascii="Arial" w:hAnsi="Arial" w:cs="Arial"/>
          <w:sz w:val="20"/>
        </w:rPr>
      </w:pPr>
      <w:r w:rsidRPr="00B740F4">
        <w:rPr>
          <w:rFonts w:ascii="Arial" w:hAnsi="Arial" w:cs="Arial"/>
          <w:sz w:val="20"/>
        </w:rPr>
        <w:t>Stroke &amp; Vascula</w:t>
      </w:r>
      <w:r>
        <w:rPr>
          <w:rFonts w:ascii="Arial" w:hAnsi="Arial" w:cs="Arial"/>
          <w:sz w:val="20"/>
        </w:rPr>
        <w:t>r Neurology, ad hoc reviewer</w:t>
      </w:r>
      <w:r>
        <w:rPr>
          <w:rFonts w:ascii="Arial" w:hAnsi="Arial" w:cs="Arial"/>
          <w:sz w:val="20"/>
        </w:rPr>
        <w:tab/>
      </w:r>
      <w:r>
        <w:rPr>
          <w:rFonts w:ascii="Arial" w:hAnsi="Arial" w:cs="Arial"/>
          <w:sz w:val="20"/>
        </w:rPr>
        <w:tab/>
      </w:r>
      <w:r w:rsidRPr="00B740F4">
        <w:rPr>
          <w:rFonts w:ascii="Arial" w:hAnsi="Arial" w:cs="Arial"/>
          <w:sz w:val="20"/>
        </w:rPr>
        <w:t>2015</w:t>
      </w:r>
    </w:p>
    <w:p w:rsidR="00FF6CE1" w:rsidRPr="00B740F4" w:rsidRDefault="00FF6CE1" w:rsidP="00FF6CE1">
      <w:pPr>
        <w:tabs>
          <w:tab w:val="left" w:pos="7308"/>
          <w:tab w:val="left" w:pos="7920"/>
        </w:tabs>
        <w:rPr>
          <w:rFonts w:ascii="Arial" w:hAnsi="Arial" w:cs="Arial"/>
          <w:sz w:val="20"/>
        </w:rPr>
      </w:pPr>
      <w:r w:rsidRPr="00B740F4">
        <w:rPr>
          <w:rFonts w:ascii="Arial" w:hAnsi="Arial" w:cs="Arial"/>
          <w:sz w:val="20"/>
        </w:rPr>
        <w:t>International Medical Case Repor</w:t>
      </w:r>
      <w:r>
        <w:rPr>
          <w:rFonts w:ascii="Arial" w:hAnsi="Arial" w:cs="Arial"/>
          <w:sz w:val="20"/>
        </w:rPr>
        <w:t>ts Journal, ad hoc reviewer</w:t>
      </w:r>
      <w:r w:rsidRPr="00B740F4">
        <w:rPr>
          <w:rFonts w:ascii="Arial" w:hAnsi="Arial" w:cs="Arial"/>
          <w:sz w:val="20"/>
        </w:rPr>
        <w:tab/>
        <w:t xml:space="preserve">  </w:t>
      </w:r>
      <w:r>
        <w:rPr>
          <w:rFonts w:ascii="Arial" w:hAnsi="Arial" w:cs="Arial"/>
          <w:sz w:val="20"/>
        </w:rPr>
        <w:tab/>
      </w:r>
      <w:r w:rsidRPr="00B740F4">
        <w:rPr>
          <w:rFonts w:ascii="Arial" w:hAnsi="Arial" w:cs="Arial"/>
          <w:sz w:val="20"/>
        </w:rPr>
        <w:t>2015</w:t>
      </w:r>
    </w:p>
    <w:p w:rsidR="00DB406A" w:rsidRPr="00B740F4" w:rsidRDefault="00DB406A" w:rsidP="00B740F4">
      <w:pPr>
        <w:tabs>
          <w:tab w:val="left" w:pos="7308"/>
          <w:tab w:val="left" w:pos="7920"/>
        </w:tabs>
        <w:rPr>
          <w:rFonts w:ascii="Arial" w:hAnsi="Arial" w:cs="Arial"/>
          <w:sz w:val="20"/>
        </w:rPr>
      </w:pPr>
    </w:p>
    <w:p w:rsidR="0096034C" w:rsidRDefault="00B740F4" w:rsidP="00E40570">
      <w:pPr>
        <w:tabs>
          <w:tab w:val="left" w:pos="7308"/>
        </w:tabs>
        <w:rPr>
          <w:rFonts w:ascii="Arial" w:hAnsi="Arial" w:cs="Arial"/>
          <w:b/>
        </w:rPr>
      </w:pPr>
      <w:r w:rsidRPr="00B740F4">
        <w:rPr>
          <w:rFonts w:ascii="Arial" w:hAnsi="Arial" w:cs="Arial"/>
          <w:b/>
        </w:rPr>
        <w:t>Invited extramural lectures, presentations and visiting professorships</w:t>
      </w:r>
    </w:p>
    <w:p w:rsidR="00E40570" w:rsidRPr="000D395B" w:rsidRDefault="00E40570" w:rsidP="00E40570">
      <w:pPr>
        <w:tabs>
          <w:tab w:val="left" w:pos="7308"/>
        </w:tabs>
        <w:rPr>
          <w:rFonts w:ascii="Arial" w:hAnsi="Arial" w:cs="Arial"/>
          <w:sz w:val="18"/>
        </w:rPr>
      </w:pPr>
      <w:r w:rsidRPr="000D395B">
        <w:rPr>
          <w:rFonts w:ascii="Arial" w:hAnsi="Arial" w:cs="Arial"/>
          <w:b/>
          <w:sz w:val="18"/>
        </w:rPr>
        <w:tab/>
      </w:r>
    </w:p>
    <w:p w:rsidR="0003409F" w:rsidRPr="0096034C" w:rsidRDefault="0003409F">
      <w:pPr>
        <w:tabs>
          <w:tab w:val="left" w:pos="7308"/>
        </w:tabs>
        <w:rPr>
          <w:rFonts w:ascii="Arial" w:hAnsi="Arial" w:cs="Arial"/>
          <w:b/>
          <w:sz w:val="20"/>
          <w:szCs w:val="20"/>
          <w:u w:val="single"/>
        </w:rPr>
      </w:pPr>
      <w:r w:rsidRPr="0096034C">
        <w:rPr>
          <w:rFonts w:ascii="Arial" w:hAnsi="Arial" w:cs="Arial"/>
          <w:b/>
          <w:sz w:val="20"/>
          <w:szCs w:val="20"/>
          <w:u w:val="single"/>
        </w:rPr>
        <w:t>Local</w:t>
      </w:r>
    </w:p>
    <w:p w:rsidR="00346A10" w:rsidRDefault="00346A10" w:rsidP="00346A10">
      <w:pPr>
        <w:tabs>
          <w:tab w:val="left" w:pos="7308"/>
        </w:tabs>
        <w:rPr>
          <w:rFonts w:ascii="Arial" w:hAnsi="Arial" w:cs="Arial"/>
          <w:sz w:val="20"/>
        </w:rPr>
      </w:pPr>
      <w:r w:rsidRPr="00021A06">
        <w:rPr>
          <w:rFonts w:ascii="Arial" w:hAnsi="Arial" w:cs="Arial"/>
          <w:b/>
          <w:sz w:val="20"/>
        </w:rPr>
        <w:t>Michelle Leppert</w:t>
      </w:r>
      <w:r w:rsidRPr="00021A06">
        <w:rPr>
          <w:rFonts w:ascii="Arial" w:hAnsi="Arial" w:cs="Arial"/>
          <w:sz w:val="20"/>
        </w:rPr>
        <w:t>.  “Cost Effectiveness</w:t>
      </w:r>
      <w:r>
        <w:rPr>
          <w:rFonts w:ascii="Arial" w:hAnsi="Arial" w:cs="Arial"/>
          <w:sz w:val="20"/>
        </w:rPr>
        <w:t xml:space="preserve"> Evaluation in Stroke</w:t>
      </w:r>
      <w:r w:rsidRPr="00021A06">
        <w:rPr>
          <w:rFonts w:ascii="Arial" w:hAnsi="Arial" w:cs="Arial"/>
          <w:sz w:val="20"/>
        </w:rPr>
        <w:t>”.  University of Col</w:t>
      </w:r>
      <w:r>
        <w:rPr>
          <w:rFonts w:ascii="Arial" w:hAnsi="Arial" w:cs="Arial"/>
          <w:sz w:val="20"/>
        </w:rPr>
        <w:t>orado, Department of Neurology 8</w:t>
      </w:r>
      <w:r w:rsidRPr="00021A06">
        <w:rPr>
          <w:rFonts w:ascii="Arial" w:hAnsi="Arial" w:cs="Arial"/>
          <w:sz w:val="20"/>
        </w:rPr>
        <w:t>th Annual Resea</w:t>
      </w:r>
      <w:r>
        <w:rPr>
          <w:rFonts w:ascii="Arial" w:hAnsi="Arial" w:cs="Arial"/>
          <w:sz w:val="20"/>
        </w:rPr>
        <w:t xml:space="preserve">rch Retreat.  June 6th, 2018. </w:t>
      </w:r>
    </w:p>
    <w:p w:rsidR="00346A10" w:rsidRDefault="00346A10" w:rsidP="00346A10">
      <w:pPr>
        <w:tabs>
          <w:tab w:val="left" w:pos="7308"/>
        </w:tabs>
        <w:rPr>
          <w:rFonts w:ascii="Arial" w:hAnsi="Arial" w:cs="Arial"/>
          <w:sz w:val="20"/>
        </w:rPr>
      </w:pPr>
    </w:p>
    <w:p w:rsidR="00346A10" w:rsidRPr="00021A06" w:rsidRDefault="00346A10" w:rsidP="00346A10">
      <w:pPr>
        <w:tabs>
          <w:tab w:val="left" w:pos="7308"/>
        </w:tabs>
        <w:rPr>
          <w:rFonts w:ascii="Arial" w:hAnsi="Arial" w:cs="Arial"/>
          <w:sz w:val="20"/>
        </w:rPr>
      </w:pPr>
      <w:r w:rsidRPr="00021A06">
        <w:rPr>
          <w:rFonts w:ascii="Arial" w:hAnsi="Arial" w:cs="Arial"/>
          <w:sz w:val="20"/>
        </w:rPr>
        <w:t xml:space="preserve">Meghan Barry, </w:t>
      </w:r>
      <w:r w:rsidRPr="00021A06">
        <w:rPr>
          <w:rFonts w:ascii="Arial" w:hAnsi="Arial" w:cs="Arial"/>
          <w:b/>
          <w:sz w:val="20"/>
        </w:rPr>
        <w:t>Michelle Leppert</w:t>
      </w:r>
      <w:r w:rsidRPr="00021A06">
        <w:rPr>
          <w:rFonts w:ascii="Arial" w:hAnsi="Arial" w:cs="Arial"/>
          <w:sz w:val="20"/>
        </w:rPr>
        <w:t xml:space="preserve">, John Carroll, Karen </w:t>
      </w:r>
      <w:proofErr w:type="spellStart"/>
      <w:r w:rsidRPr="00021A06">
        <w:rPr>
          <w:rFonts w:ascii="Arial" w:hAnsi="Arial" w:cs="Arial"/>
          <w:sz w:val="20"/>
        </w:rPr>
        <w:t>Orjuela</w:t>
      </w:r>
      <w:proofErr w:type="spellEnd"/>
      <w:r w:rsidRPr="00021A06">
        <w:rPr>
          <w:rFonts w:ascii="Arial" w:hAnsi="Arial" w:cs="Arial"/>
          <w:sz w:val="20"/>
        </w:rPr>
        <w:t xml:space="preserve">.  “Quit Playing Games with My Heart: Patent Foramen </w:t>
      </w:r>
      <w:proofErr w:type="spellStart"/>
      <w:r w:rsidRPr="00021A06">
        <w:rPr>
          <w:rFonts w:ascii="Arial" w:hAnsi="Arial" w:cs="Arial"/>
          <w:sz w:val="20"/>
        </w:rPr>
        <w:t>Ovale</w:t>
      </w:r>
      <w:proofErr w:type="spellEnd"/>
      <w:r w:rsidRPr="00021A06">
        <w:rPr>
          <w:rFonts w:ascii="Arial" w:hAnsi="Arial" w:cs="Arial"/>
          <w:sz w:val="20"/>
        </w:rPr>
        <w:t xml:space="preserve"> Closure and Cryptogenic Stroke.”  Department of Neurology Grand Rounds.  University of Colorado.  February 14th, 2018. </w:t>
      </w:r>
    </w:p>
    <w:p w:rsidR="00346A10" w:rsidRPr="00021A06" w:rsidRDefault="00346A10" w:rsidP="00346A10">
      <w:pPr>
        <w:tabs>
          <w:tab w:val="left" w:pos="7308"/>
        </w:tabs>
        <w:rPr>
          <w:rFonts w:ascii="Arial" w:hAnsi="Arial" w:cs="Arial"/>
          <w:sz w:val="20"/>
        </w:rPr>
      </w:pPr>
    </w:p>
    <w:p w:rsidR="00346A10" w:rsidRPr="00021A06" w:rsidRDefault="00346A10" w:rsidP="00346A10">
      <w:pPr>
        <w:tabs>
          <w:tab w:val="left" w:pos="7308"/>
        </w:tabs>
        <w:rPr>
          <w:rFonts w:ascii="Arial" w:hAnsi="Arial" w:cs="Arial"/>
          <w:sz w:val="20"/>
        </w:rPr>
      </w:pPr>
      <w:r w:rsidRPr="00021A06">
        <w:rPr>
          <w:rFonts w:ascii="Arial" w:hAnsi="Arial" w:cs="Arial"/>
          <w:sz w:val="20"/>
        </w:rPr>
        <w:t xml:space="preserve">Cameron </w:t>
      </w:r>
      <w:proofErr w:type="spellStart"/>
      <w:r w:rsidRPr="00021A06">
        <w:rPr>
          <w:rFonts w:ascii="Arial" w:hAnsi="Arial" w:cs="Arial"/>
          <w:sz w:val="20"/>
        </w:rPr>
        <w:t>Ludt</w:t>
      </w:r>
      <w:proofErr w:type="spellEnd"/>
      <w:r w:rsidRPr="00021A06">
        <w:rPr>
          <w:rFonts w:ascii="Arial" w:hAnsi="Arial" w:cs="Arial"/>
          <w:sz w:val="20"/>
        </w:rPr>
        <w:t xml:space="preserve">, </w:t>
      </w:r>
      <w:r w:rsidRPr="00021A06">
        <w:rPr>
          <w:rFonts w:ascii="Arial" w:hAnsi="Arial" w:cs="Arial"/>
          <w:b/>
          <w:sz w:val="20"/>
        </w:rPr>
        <w:t>Michelle Leppert</w:t>
      </w:r>
      <w:r w:rsidRPr="00021A06">
        <w:rPr>
          <w:rFonts w:ascii="Arial" w:hAnsi="Arial" w:cs="Arial"/>
          <w:sz w:val="20"/>
        </w:rPr>
        <w:t xml:space="preserve">, Sharon Poisson, Daniel Vela Duarte.  “Arterial Dissection- Investigating </w:t>
      </w:r>
      <w:proofErr w:type="gramStart"/>
      <w:r w:rsidRPr="00021A06">
        <w:rPr>
          <w:rFonts w:ascii="Arial" w:hAnsi="Arial" w:cs="Arial"/>
          <w:sz w:val="20"/>
        </w:rPr>
        <w:t>A</w:t>
      </w:r>
      <w:proofErr w:type="gramEnd"/>
      <w:r w:rsidRPr="00021A06">
        <w:rPr>
          <w:rFonts w:ascii="Arial" w:hAnsi="Arial" w:cs="Arial"/>
          <w:sz w:val="20"/>
        </w:rPr>
        <w:t xml:space="preserve"> Possible Cluster and Review of a Common Cause of Stroke in the Young”.  Department of Neurology Grand Rounds.  University of Colorado.  November 3rd, 2016.</w:t>
      </w:r>
    </w:p>
    <w:p w:rsidR="00346A10" w:rsidRPr="00021A06" w:rsidRDefault="00346A10" w:rsidP="00346A10">
      <w:pPr>
        <w:tabs>
          <w:tab w:val="left" w:pos="7308"/>
        </w:tabs>
        <w:rPr>
          <w:rFonts w:ascii="Arial" w:hAnsi="Arial" w:cs="Arial"/>
          <w:sz w:val="20"/>
        </w:rPr>
      </w:pPr>
    </w:p>
    <w:p w:rsidR="00346A10" w:rsidRPr="00021A06" w:rsidRDefault="00346A10" w:rsidP="00346A10">
      <w:pPr>
        <w:tabs>
          <w:tab w:val="left" w:pos="7308"/>
        </w:tabs>
        <w:rPr>
          <w:rFonts w:ascii="Arial" w:hAnsi="Arial" w:cs="Arial"/>
          <w:sz w:val="20"/>
        </w:rPr>
      </w:pPr>
      <w:r w:rsidRPr="00021A06">
        <w:rPr>
          <w:rFonts w:ascii="Arial" w:hAnsi="Arial" w:cs="Arial"/>
          <w:b/>
          <w:sz w:val="20"/>
        </w:rPr>
        <w:t>Michelle Leppert</w:t>
      </w:r>
      <w:r w:rsidRPr="00021A06">
        <w:rPr>
          <w:rFonts w:ascii="Arial" w:hAnsi="Arial" w:cs="Arial"/>
          <w:sz w:val="20"/>
        </w:rPr>
        <w:t xml:space="preserve">.  “Cost Effectiveness Evaluation of Stroke Treatments”.  University of Colorado, Department of Neurology 5th Annual Research Retreat.  June 17th, 2015. </w:t>
      </w:r>
    </w:p>
    <w:p w:rsidR="00346A10" w:rsidRPr="00021A06" w:rsidRDefault="00346A10" w:rsidP="00346A10">
      <w:pPr>
        <w:tabs>
          <w:tab w:val="left" w:pos="7308"/>
        </w:tabs>
        <w:rPr>
          <w:rFonts w:ascii="Arial" w:hAnsi="Arial" w:cs="Arial"/>
          <w:sz w:val="20"/>
        </w:rPr>
      </w:pPr>
    </w:p>
    <w:p w:rsidR="00346A10" w:rsidRPr="008B4EE6" w:rsidRDefault="00346A10" w:rsidP="00346A10">
      <w:pPr>
        <w:tabs>
          <w:tab w:val="left" w:pos="7308"/>
        </w:tabs>
        <w:rPr>
          <w:rFonts w:ascii="Arial" w:hAnsi="Arial" w:cs="Arial"/>
          <w:sz w:val="20"/>
        </w:rPr>
      </w:pPr>
      <w:r w:rsidRPr="00021A06">
        <w:rPr>
          <w:rFonts w:ascii="Arial" w:hAnsi="Arial" w:cs="Arial"/>
          <w:sz w:val="20"/>
        </w:rPr>
        <w:lastRenderedPageBreak/>
        <w:t xml:space="preserve">Steve </w:t>
      </w:r>
      <w:proofErr w:type="spellStart"/>
      <w:r w:rsidRPr="00021A06">
        <w:rPr>
          <w:rFonts w:ascii="Arial" w:hAnsi="Arial" w:cs="Arial"/>
          <w:sz w:val="20"/>
        </w:rPr>
        <w:t>Ringel</w:t>
      </w:r>
      <w:proofErr w:type="spellEnd"/>
      <w:r w:rsidRPr="00021A06">
        <w:rPr>
          <w:rFonts w:ascii="Arial" w:hAnsi="Arial" w:cs="Arial"/>
          <w:sz w:val="20"/>
        </w:rPr>
        <w:t xml:space="preserve">, Debra O’Reilly, Dianna </w:t>
      </w:r>
      <w:proofErr w:type="spellStart"/>
      <w:r w:rsidRPr="00021A06">
        <w:rPr>
          <w:rFonts w:ascii="Arial" w:hAnsi="Arial" w:cs="Arial"/>
          <w:sz w:val="20"/>
        </w:rPr>
        <w:t>Quan</w:t>
      </w:r>
      <w:proofErr w:type="spellEnd"/>
      <w:r w:rsidRPr="00021A06">
        <w:rPr>
          <w:rFonts w:ascii="Arial" w:hAnsi="Arial" w:cs="Arial"/>
          <w:sz w:val="20"/>
        </w:rPr>
        <w:t xml:space="preserve">, Jason Fleming, Douglas Ney, </w:t>
      </w:r>
      <w:r w:rsidRPr="00021A06">
        <w:rPr>
          <w:rFonts w:ascii="Arial" w:hAnsi="Arial" w:cs="Arial"/>
          <w:b/>
          <w:sz w:val="20"/>
        </w:rPr>
        <w:t>Michelle Leppert</w:t>
      </w:r>
      <w:r w:rsidRPr="00021A06">
        <w:rPr>
          <w:rFonts w:ascii="Arial" w:hAnsi="Arial" w:cs="Arial"/>
          <w:sz w:val="20"/>
        </w:rPr>
        <w:t xml:space="preserve">, Christopher </w:t>
      </w:r>
      <w:proofErr w:type="spellStart"/>
      <w:r w:rsidRPr="00021A06">
        <w:rPr>
          <w:rFonts w:ascii="Arial" w:hAnsi="Arial" w:cs="Arial"/>
          <w:sz w:val="20"/>
        </w:rPr>
        <w:t>Schneck</w:t>
      </w:r>
      <w:proofErr w:type="spellEnd"/>
      <w:r w:rsidRPr="00021A06">
        <w:rPr>
          <w:rFonts w:ascii="Arial" w:hAnsi="Arial" w:cs="Arial"/>
          <w:sz w:val="20"/>
        </w:rPr>
        <w:t>.  “Detecting and treating depression in progressing neurological disorders”.  Department of Neurology Grand Rounds. University of Colorado.  August 14</w:t>
      </w:r>
      <w:r w:rsidR="0096034C">
        <w:rPr>
          <w:rFonts w:ascii="Arial" w:hAnsi="Arial" w:cs="Arial"/>
          <w:sz w:val="20"/>
        </w:rPr>
        <w:t>th</w:t>
      </w:r>
      <w:r w:rsidRPr="00021A06">
        <w:rPr>
          <w:rFonts w:ascii="Arial" w:hAnsi="Arial" w:cs="Arial"/>
          <w:sz w:val="20"/>
        </w:rPr>
        <w:t>, 2013.</w:t>
      </w:r>
    </w:p>
    <w:p w:rsidR="00346A10" w:rsidRPr="00346A10" w:rsidRDefault="00346A10">
      <w:pPr>
        <w:tabs>
          <w:tab w:val="left" w:pos="7308"/>
        </w:tabs>
        <w:rPr>
          <w:rFonts w:ascii="Arial" w:hAnsi="Arial" w:cs="Arial"/>
          <w:sz w:val="20"/>
          <w:szCs w:val="20"/>
        </w:rPr>
      </w:pPr>
    </w:p>
    <w:p w:rsidR="00346A10" w:rsidRPr="0096034C" w:rsidRDefault="00346A10">
      <w:pPr>
        <w:tabs>
          <w:tab w:val="left" w:pos="7308"/>
        </w:tabs>
        <w:rPr>
          <w:rFonts w:ascii="Arial" w:hAnsi="Arial" w:cs="Arial"/>
          <w:b/>
          <w:sz w:val="20"/>
          <w:szCs w:val="20"/>
          <w:u w:val="single"/>
        </w:rPr>
      </w:pPr>
      <w:r w:rsidRPr="0096034C">
        <w:rPr>
          <w:rFonts w:ascii="Arial" w:hAnsi="Arial" w:cs="Arial"/>
          <w:b/>
          <w:sz w:val="20"/>
          <w:szCs w:val="20"/>
          <w:u w:val="single"/>
        </w:rPr>
        <w:t>National</w:t>
      </w:r>
    </w:p>
    <w:p w:rsidR="00346A10" w:rsidRDefault="00346A10">
      <w:pPr>
        <w:tabs>
          <w:tab w:val="left" w:pos="7308"/>
        </w:tabs>
        <w:rPr>
          <w:rFonts w:ascii="Arial" w:hAnsi="Arial" w:cs="Arial"/>
          <w:sz w:val="20"/>
          <w:szCs w:val="20"/>
        </w:rPr>
      </w:pPr>
      <w:r w:rsidRPr="0096034C">
        <w:rPr>
          <w:rFonts w:ascii="Arial" w:hAnsi="Arial" w:cs="Arial"/>
          <w:b/>
          <w:sz w:val="20"/>
          <w:szCs w:val="20"/>
        </w:rPr>
        <w:t>Michelle Leppert</w:t>
      </w:r>
      <w:r>
        <w:rPr>
          <w:rFonts w:ascii="Arial" w:hAnsi="Arial" w:cs="Arial"/>
          <w:sz w:val="20"/>
          <w:szCs w:val="20"/>
        </w:rPr>
        <w:t xml:space="preserve">.  “Young Adult Strokes”.  </w:t>
      </w:r>
      <w:r w:rsidR="0096034C">
        <w:rPr>
          <w:rFonts w:ascii="Arial" w:hAnsi="Arial" w:cs="Arial"/>
          <w:sz w:val="20"/>
          <w:szCs w:val="20"/>
        </w:rPr>
        <w:t xml:space="preserve">Neurology </w:t>
      </w:r>
      <w:r>
        <w:rPr>
          <w:rFonts w:ascii="Arial" w:hAnsi="Arial" w:cs="Arial"/>
          <w:sz w:val="20"/>
          <w:szCs w:val="20"/>
        </w:rPr>
        <w:t xml:space="preserve">Resident </w:t>
      </w:r>
      <w:r w:rsidR="0096034C">
        <w:rPr>
          <w:rFonts w:ascii="Arial" w:hAnsi="Arial" w:cs="Arial"/>
          <w:sz w:val="20"/>
          <w:szCs w:val="20"/>
        </w:rPr>
        <w:t>Lectures.  University of Michigan, Ann Arbor, MI. September 25</w:t>
      </w:r>
      <w:r w:rsidR="0096034C" w:rsidRPr="0096034C">
        <w:rPr>
          <w:rFonts w:ascii="Arial" w:hAnsi="Arial" w:cs="Arial"/>
          <w:sz w:val="20"/>
          <w:szCs w:val="20"/>
          <w:vertAlign w:val="superscript"/>
        </w:rPr>
        <w:t>th</w:t>
      </w:r>
      <w:r w:rsidR="0096034C">
        <w:rPr>
          <w:rFonts w:ascii="Arial" w:hAnsi="Arial" w:cs="Arial"/>
          <w:sz w:val="20"/>
          <w:szCs w:val="20"/>
        </w:rPr>
        <w:t>, 2017.</w:t>
      </w:r>
    </w:p>
    <w:p w:rsidR="00346A10" w:rsidRDefault="00346A10">
      <w:pPr>
        <w:tabs>
          <w:tab w:val="left" w:pos="7308"/>
        </w:tabs>
        <w:rPr>
          <w:rFonts w:ascii="Arial" w:hAnsi="Arial" w:cs="Arial"/>
          <w:sz w:val="20"/>
          <w:szCs w:val="20"/>
        </w:rPr>
      </w:pPr>
    </w:p>
    <w:p w:rsidR="00346A10" w:rsidRDefault="00346A10">
      <w:pPr>
        <w:tabs>
          <w:tab w:val="left" w:pos="7308"/>
        </w:tabs>
        <w:rPr>
          <w:rFonts w:ascii="Arial" w:hAnsi="Arial" w:cs="Arial"/>
          <w:sz w:val="20"/>
          <w:szCs w:val="20"/>
        </w:rPr>
      </w:pPr>
      <w:r w:rsidRPr="0096034C">
        <w:rPr>
          <w:rFonts w:ascii="Arial" w:hAnsi="Arial" w:cs="Arial"/>
          <w:b/>
          <w:sz w:val="20"/>
          <w:szCs w:val="20"/>
        </w:rPr>
        <w:t>Michelle Leppert</w:t>
      </w:r>
      <w:r>
        <w:rPr>
          <w:rFonts w:ascii="Arial" w:hAnsi="Arial" w:cs="Arial"/>
          <w:sz w:val="20"/>
          <w:szCs w:val="20"/>
        </w:rPr>
        <w:t>.  “</w:t>
      </w:r>
      <w:proofErr w:type="spellStart"/>
      <w:r w:rsidR="0096034C">
        <w:rPr>
          <w:rFonts w:ascii="Arial" w:hAnsi="Arial" w:cs="Arial"/>
          <w:sz w:val="20"/>
          <w:szCs w:val="20"/>
        </w:rPr>
        <w:t>Bugher</w:t>
      </w:r>
      <w:proofErr w:type="spellEnd"/>
      <w:r w:rsidR="0096034C">
        <w:rPr>
          <w:rFonts w:ascii="Arial" w:hAnsi="Arial" w:cs="Arial"/>
          <w:sz w:val="20"/>
          <w:szCs w:val="20"/>
        </w:rPr>
        <w:t xml:space="preserve"> Fellow Update</w:t>
      </w:r>
      <w:r>
        <w:rPr>
          <w:rFonts w:ascii="Arial" w:hAnsi="Arial" w:cs="Arial"/>
          <w:sz w:val="20"/>
          <w:szCs w:val="20"/>
        </w:rPr>
        <w:t>“.  ASA/</w:t>
      </w:r>
      <w:proofErr w:type="spellStart"/>
      <w:r>
        <w:rPr>
          <w:rFonts w:ascii="Arial" w:hAnsi="Arial" w:cs="Arial"/>
          <w:sz w:val="20"/>
          <w:szCs w:val="20"/>
        </w:rPr>
        <w:t>Bugher</w:t>
      </w:r>
      <w:proofErr w:type="spellEnd"/>
      <w:r>
        <w:rPr>
          <w:rFonts w:ascii="Arial" w:hAnsi="Arial" w:cs="Arial"/>
          <w:sz w:val="20"/>
          <w:szCs w:val="20"/>
        </w:rPr>
        <w:t xml:space="preserve"> Foundation Centers for Excellence in Stroke Research Annual Scientific Meeting.  University of Califo</w:t>
      </w:r>
      <w:r w:rsidR="0096034C">
        <w:rPr>
          <w:rFonts w:ascii="Arial" w:hAnsi="Arial" w:cs="Arial"/>
          <w:sz w:val="20"/>
          <w:szCs w:val="20"/>
        </w:rPr>
        <w:t>rnia</w:t>
      </w:r>
      <w:r>
        <w:rPr>
          <w:rFonts w:ascii="Arial" w:hAnsi="Arial" w:cs="Arial"/>
          <w:sz w:val="20"/>
          <w:szCs w:val="20"/>
        </w:rPr>
        <w:t xml:space="preserve"> Los Angeles</w:t>
      </w:r>
      <w:r w:rsidR="0096034C">
        <w:rPr>
          <w:rFonts w:ascii="Arial" w:hAnsi="Arial" w:cs="Arial"/>
          <w:sz w:val="20"/>
          <w:szCs w:val="20"/>
        </w:rPr>
        <w:t>, Los Angeles, CA</w:t>
      </w:r>
      <w:r>
        <w:rPr>
          <w:rFonts w:ascii="Arial" w:hAnsi="Arial" w:cs="Arial"/>
          <w:sz w:val="20"/>
          <w:szCs w:val="20"/>
        </w:rPr>
        <w:t>.  October 20</w:t>
      </w:r>
      <w:r w:rsidRPr="00346A10">
        <w:rPr>
          <w:rFonts w:ascii="Arial" w:hAnsi="Arial" w:cs="Arial"/>
          <w:sz w:val="20"/>
          <w:szCs w:val="20"/>
          <w:vertAlign w:val="superscript"/>
        </w:rPr>
        <w:t>th</w:t>
      </w:r>
      <w:r>
        <w:rPr>
          <w:rFonts w:ascii="Arial" w:hAnsi="Arial" w:cs="Arial"/>
          <w:sz w:val="20"/>
          <w:szCs w:val="20"/>
        </w:rPr>
        <w:t>, 2017.</w:t>
      </w:r>
    </w:p>
    <w:p w:rsidR="00346A10" w:rsidRDefault="00346A10">
      <w:pPr>
        <w:tabs>
          <w:tab w:val="left" w:pos="7308"/>
        </w:tabs>
        <w:rPr>
          <w:rFonts w:ascii="Arial" w:hAnsi="Arial" w:cs="Arial"/>
          <w:sz w:val="20"/>
          <w:szCs w:val="20"/>
        </w:rPr>
      </w:pPr>
    </w:p>
    <w:p w:rsidR="00346A10" w:rsidRDefault="00346A10">
      <w:pPr>
        <w:tabs>
          <w:tab w:val="left" w:pos="7308"/>
        </w:tabs>
        <w:rPr>
          <w:rFonts w:ascii="Arial" w:hAnsi="Arial" w:cs="Arial"/>
          <w:sz w:val="20"/>
          <w:szCs w:val="20"/>
        </w:rPr>
      </w:pPr>
      <w:r w:rsidRPr="0096034C">
        <w:rPr>
          <w:rFonts w:ascii="Arial" w:hAnsi="Arial" w:cs="Arial"/>
          <w:b/>
          <w:sz w:val="20"/>
          <w:szCs w:val="20"/>
        </w:rPr>
        <w:t>Michelle Leppert.</w:t>
      </w:r>
      <w:r>
        <w:rPr>
          <w:rFonts w:ascii="Arial" w:hAnsi="Arial" w:cs="Arial"/>
          <w:sz w:val="20"/>
          <w:szCs w:val="20"/>
        </w:rPr>
        <w:t xml:space="preserve">  “</w:t>
      </w:r>
      <w:r w:rsidR="0096034C" w:rsidRPr="0096034C">
        <w:rPr>
          <w:rFonts w:ascii="Arial" w:hAnsi="Arial" w:cs="Arial"/>
          <w:bCs/>
          <w:sz w:val="20"/>
          <w:szCs w:val="20"/>
        </w:rPr>
        <w:t>Trends in Stroke Ho</w:t>
      </w:r>
      <w:r w:rsidR="0096034C">
        <w:rPr>
          <w:rFonts w:ascii="Arial" w:hAnsi="Arial" w:cs="Arial"/>
          <w:bCs/>
          <w:sz w:val="20"/>
          <w:szCs w:val="20"/>
        </w:rPr>
        <w:t xml:space="preserve">spitalizations, Associated Risk </w:t>
      </w:r>
      <w:r w:rsidR="0096034C" w:rsidRPr="0096034C">
        <w:rPr>
          <w:rFonts w:ascii="Arial" w:hAnsi="Arial" w:cs="Arial"/>
          <w:bCs/>
          <w:sz w:val="20"/>
          <w:szCs w:val="20"/>
        </w:rPr>
        <w:t>Factors and Treatments among Young Adult Ischemic Strokes in the US, 2001-2014</w:t>
      </w:r>
      <w:r w:rsidR="0096034C" w:rsidRPr="0096034C">
        <w:rPr>
          <w:rFonts w:ascii="Arial" w:hAnsi="Arial" w:cs="Arial"/>
          <w:sz w:val="20"/>
          <w:szCs w:val="20"/>
        </w:rPr>
        <w:t xml:space="preserve"> </w:t>
      </w:r>
      <w:r>
        <w:rPr>
          <w:rFonts w:ascii="Arial" w:hAnsi="Arial" w:cs="Arial"/>
          <w:sz w:val="20"/>
          <w:szCs w:val="20"/>
        </w:rPr>
        <w:t>“.  ASA</w:t>
      </w:r>
      <w:r w:rsidR="0096034C">
        <w:rPr>
          <w:rFonts w:ascii="Arial" w:hAnsi="Arial" w:cs="Arial"/>
          <w:sz w:val="20"/>
          <w:szCs w:val="20"/>
        </w:rPr>
        <w:t>/</w:t>
      </w:r>
      <w:proofErr w:type="spellStart"/>
      <w:r w:rsidR="0096034C">
        <w:rPr>
          <w:rFonts w:ascii="Arial" w:hAnsi="Arial" w:cs="Arial"/>
          <w:sz w:val="20"/>
          <w:szCs w:val="20"/>
        </w:rPr>
        <w:t>Bugher</w:t>
      </w:r>
      <w:proofErr w:type="spellEnd"/>
      <w:r w:rsidR="0096034C">
        <w:rPr>
          <w:rFonts w:ascii="Arial" w:hAnsi="Arial" w:cs="Arial"/>
          <w:sz w:val="20"/>
          <w:szCs w:val="20"/>
        </w:rPr>
        <w:t xml:space="preserve"> Foundation Center for Excellence in Stroke Research Annual Scientific Meeting.  University of Miami, Miami, FL. October 21</w:t>
      </w:r>
      <w:r w:rsidR="0096034C" w:rsidRPr="0096034C">
        <w:rPr>
          <w:rFonts w:ascii="Arial" w:hAnsi="Arial" w:cs="Arial"/>
          <w:sz w:val="20"/>
          <w:szCs w:val="20"/>
          <w:vertAlign w:val="superscript"/>
        </w:rPr>
        <w:t>st</w:t>
      </w:r>
      <w:r w:rsidR="0096034C">
        <w:rPr>
          <w:rFonts w:ascii="Arial" w:hAnsi="Arial" w:cs="Arial"/>
          <w:sz w:val="20"/>
          <w:szCs w:val="20"/>
        </w:rPr>
        <w:t>, 2016.</w:t>
      </w:r>
    </w:p>
    <w:p w:rsidR="00346A10" w:rsidRPr="00143C15" w:rsidRDefault="00346A10">
      <w:pPr>
        <w:tabs>
          <w:tab w:val="left" w:pos="7308"/>
        </w:tabs>
        <w:rPr>
          <w:rFonts w:ascii="Arial" w:hAnsi="Arial" w:cs="Arial"/>
          <w:b/>
          <w:sz w:val="20"/>
          <w:szCs w:val="20"/>
          <w:u w:val="single"/>
        </w:rPr>
      </w:pPr>
    </w:p>
    <w:p w:rsidR="00346A10" w:rsidRPr="00143C15" w:rsidRDefault="00346A10">
      <w:pPr>
        <w:tabs>
          <w:tab w:val="left" w:pos="7308"/>
        </w:tabs>
        <w:rPr>
          <w:rFonts w:ascii="Arial" w:hAnsi="Arial" w:cs="Arial"/>
          <w:b/>
          <w:sz w:val="20"/>
          <w:szCs w:val="20"/>
          <w:u w:val="single"/>
        </w:rPr>
      </w:pPr>
      <w:r w:rsidRPr="00143C15">
        <w:rPr>
          <w:rFonts w:ascii="Arial" w:hAnsi="Arial" w:cs="Arial"/>
          <w:b/>
          <w:sz w:val="20"/>
          <w:szCs w:val="20"/>
          <w:u w:val="single"/>
        </w:rPr>
        <w:t>International</w:t>
      </w:r>
    </w:p>
    <w:p w:rsidR="00143C15" w:rsidRPr="00346A10" w:rsidRDefault="005B38FF">
      <w:pPr>
        <w:tabs>
          <w:tab w:val="left" w:pos="7308"/>
        </w:tabs>
        <w:rPr>
          <w:rFonts w:ascii="Arial" w:hAnsi="Arial" w:cs="Arial"/>
          <w:sz w:val="20"/>
          <w:szCs w:val="20"/>
        </w:rPr>
      </w:pPr>
      <w:r w:rsidRPr="00B535E3">
        <w:rPr>
          <w:rFonts w:ascii="Arial" w:hAnsi="Arial" w:cs="Arial"/>
          <w:b/>
          <w:sz w:val="20"/>
          <w:szCs w:val="20"/>
        </w:rPr>
        <w:t>Michelle Leppert</w:t>
      </w:r>
      <w:r>
        <w:rPr>
          <w:rFonts w:ascii="Arial" w:hAnsi="Arial" w:cs="Arial"/>
          <w:sz w:val="20"/>
          <w:szCs w:val="20"/>
        </w:rPr>
        <w:t xml:space="preserve">, Stefan </w:t>
      </w:r>
      <w:proofErr w:type="spellStart"/>
      <w:r>
        <w:rPr>
          <w:rFonts w:ascii="Arial" w:hAnsi="Arial" w:cs="Arial"/>
          <w:sz w:val="20"/>
          <w:szCs w:val="20"/>
        </w:rPr>
        <w:t>Sillau</w:t>
      </w:r>
      <w:proofErr w:type="spellEnd"/>
      <w:r>
        <w:rPr>
          <w:rFonts w:ascii="Arial" w:hAnsi="Arial" w:cs="Arial"/>
          <w:sz w:val="20"/>
          <w:szCs w:val="20"/>
        </w:rPr>
        <w:t xml:space="preserve">, Richard </w:t>
      </w:r>
      <w:proofErr w:type="spellStart"/>
      <w:r>
        <w:rPr>
          <w:rFonts w:ascii="Arial" w:hAnsi="Arial" w:cs="Arial"/>
          <w:sz w:val="20"/>
          <w:szCs w:val="20"/>
        </w:rPr>
        <w:t>Lindrooth</w:t>
      </w:r>
      <w:proofErr w:type="spellEnd"/>
      <w:r>
        <w:rPr>
          <w:rFonts w:ascii="Arial" w:hAnsi="Arial" w:cs="Arial"/>
          <w:sz w:val="20"/>
          <w:szCs w:val="20"/>
        </w:rPr>
        <w:t>, Sharon Poisson, Jonathan Campbell, Jennifer Simpson.  “</w:t>
      </w:r>
      <w:r w:rsidRPr="005B38FF">
        <w:rPr>
          <w:rFonts w:ascii="Arial" w:hAnsi="Arial" w:cs="Arial"/>
          <w:sz w:val="20"/>
          <w:szCs w:val="20"/>
        </w:rPr>
        <w:t xml:space="preserve">Relationship </w:t>
      </w:r>
      <w:proofErr w:type="gramStart"/>
      <w:r w:rsidRPr="005B38FF">
        <w:rPr>
          <w:rFonts w:ascii="Arial" w:hAnsi="Arial" w:cs="Arial"/>
          <w:sz w:val="20"/>
          <w:szCs w:val="20"/>
        </w:rPr>
        <w:t>Between</w:t>
      </w:r>
      <w:proofErr w:type="gramEnd"/>
      <w:r w:rsidRPr="005B38FF">
        <w:rPr>
          <w:rFonts w:ascii="Arial" w:hAnsi="Arial" w:cs="Arial"/>
          <w:sz w:val="20"/>
          <w:szCs w:val="20"/>
        </w:rPr>
        <w:t xml:space="preserve"> Early Outpatient Visits and Readmission at 30 and 90 Days in Patients After Acute Ischemic Stroke</w:t>
      </w:r>
      <w:r>
        <w:rPr>
          <w:rFonts w:ascii="Arial" w:hAnsi="Arial" w:cs="Arial"/>
          <w:sz w:val="20"/>
          <w:szCs w:val="20"/>
        </w:rPr>
        <w:t xml:space="preserve">”.  International Stroke Conference, Honolulu, HI.  </w:t>
      </w:r>
      <w:r w:rsidR="00143C15">
        <w:rPr>
          <w:rFonts w:ascii="Arial" w:hAnsi="Arial" w:cs="Arial"/>
          <w:sz w:val="20"/>
          <w:szCs w:val="20"/>
        </w:rPr>
        <w:t>February 6</w:t>
      </w:r>
      <w:r w:rsidR="00143C15" w:rsidRPr="00143C15">
        <w:rPr>
          <w:rFonts w:ascii="Arial" w:hAnsi="Arial" w:cs="Arial"/>
          <w:sz w:val="20"/>
          <w:szCs w:val="20"/>
          <w:vertAlign w:val="superscript"/>
        </w:rPr>
        <w:t>th</w:t>
      </w:r>
      <w:r w:rsidR="00143C15">
        <w:rPr>
          <w:rFonts w:ascii="Arial" w:hAnsi="Arial" w:cs="Arial"/>
          <w:sz w:val="20"/>
          <w:szCs w:val="20"/>
        </w:rPr>
        <w:t xml:space="preserve">, 2019. </w:t>
      </w:r>
    </w:p>
    <w:p w:rsidR="00602F37" w:rsidRDefault="00602F37">
      <w:pPr>
        <w:tabs>
          <w:tab w:val="left" w:pos="7308"/>
        </w:tabs>
        <w:rPr>
          <w:rFonts w:ascii="Arial" w:hAnsi="Arial" w:cs="Arial"/>
          <w:b/>
        </w:rPr>
      </w:pPr>
    </w:p>
    <w:p w:rsidR="00FF7956" w:rsidRDefault="00FF7956">
      <w:pPr>
        <w:tabs>
          <w:tab w:val="left" w:pos="7308"/>
        </w:tabs>
        <w:rPr>
          <w:rFonts w:ascii="Arial" w:hAnsi="Arial" w:cs="Arial"/>
          <w:b/>
        </w:rPr>
      </w:pPr>
    </w:p>
    <w:p w:rsidR="0096034C" w:rsidRDefault="00FF6CE1">
      <w:pPr>
        <w:tabs>
          <w:tab w:val="left" w:pos="7308"/>
        </w:tabs>
        <w:rPr>
          <w:rFonts w:ascii="Arial" w:hAnsi="Arial" w:cs="Arial"/>
          <w:b/>
        </w:rPr>
      </w:pPr>
      <w:r>
        <w:rPr>
          <w:rFonts w:ascii="Arial" w:hAnsi="Arial" w:cs="Arial"/>
          <w:b/>
        </w:rPr>
        <w:t>Teaching Record</w:t>
      </w:r>
    </w:p>
    <w:p w:rsidR="00E7307C" w:rsidRDefault="00C812B0">
      <w:pPr>
        <w:tabs>
          <w:tab w:val="left" w:pos="7308"/>
        </w:tabs>
        <w:rPr>
          <w:rFonts w:ascii="Arial" w:hAnsi="Arial" w:cs="Arial"/>
          <w:b/>
          <w:sz w:val="18"/>
        </w:rPr>
      </w:pPr>
      <w:r w:rsidRPr="00C812B0">
        <w:rPr>
          <w:rFonts w:ascii="Arial" w:hAnsi="Arial" w:cs="Arial"/>
          <w:b/>
          <w:bCs/>
          <w:sz w:val="22"/>
        </w:rPr>
        <w:tab/>
      </w:r>
    </w:p>
    <w:p w:rsidR="00B36FE6" w:rsidRPr="00E7307C" w:rsidRDefault="00E7307C">
      <w:pPr>
        <w:tabs>
          <w:tab w:val="left" w:pos="7308"/>
        </w:tabs>
        <w:rPr>
          <w:rFonts w:ascii="Arial" w:hAnsi="Arial" w:cs="Arial"/>
          <w:b/>
          <w:sz w:val="18"/>
          <w:u w:val="single"/>
        </w:rPr>
      </w:pPr>
      <w:r w:rsidRPr="00E7307C">
        <w:rPr>
          <w:rFonts w:ascii="Arial" w:hAnsi="Arial" w:cs="Arial"/>
          <w:b/>
          <w:sz w:val="20"/>
          <w:szCs w:val="20"/>
          <w:u w:val="single"/>
        </w:rPr>
        <w:t>Teaching</w:t>
      </w:r>
    </w:p>
    <w:p w:rsidR="00E7307C" w:rsidRDefault="00E7307C">
      <w:pPr>
        <w:tabs>
          <w:tab w:val="left" w:pos="7308"/>
        </w:tabs>
        <w:rPr>
          <w:rFonts w:ascii="Arial" w:hAnsi="Arial" w:cs="Arial"/>
          <w:sz w:val="20"/>
          <w:szCs w:val="20"/>
        </w:rPr>
      </w:pPr>
      <w:r>
        <w:rPr>
          <w:rFonts w:ascii="Arial" w:hAnsi="Arial" w:cs="Arial"/>
          <w:sz w:val="20"/>
          <w:szCs w:val="20"/>
        </w:rPr>
        <w:t>Lecturer, Vascular Neurology Didactics</w:t>
      </w:r>
      <w:r>
        <w:rPr>
          <w:rFonts w:ascii="Arial" w:hAnsi="Arial" w:cs="Arial"/>
          <w:sz w:val="20"/>
          <w:szCs w:val="20"/>
        </w:rPr>
        <w:tab/>
      </w:r>
      <w:r>
        <w:rPr>
          <w:rFonts w:ascii="Arial" w:hAnsi="Arial" w:cs="Arial"/>
          <w:sz w:val="20"/>
          <w:szCs w:val="20"/>
        </w:rPr>
        <w:tab/>
        <w:t>2016 – Present</w:t>
      </w:r>
    </w:p>
    <w:p w:rsidR="00E7307C" w:rsidRDefault="00E7307C">
      <w:pPr>
        <w:tabs>
          <w:tab w:val="left" w:pos="7308"/>
        </w:tabs>
        <w:rPr>
          <w:rFonts w:ascii="Arial" w:hAnsi="Arial" w:cs="Arial"/>
          <w:sz w:val="20"/>
          <w:szCs w:val="20"/>
        </w:rPr>
      </w:pPr>
      <w:r>
        <w:rPr>
          <w:rFonts w:ascii="Arial" w:hAnsi="Arial" w:cs="Arial"/>
          <w:sz w:val="20"/>
          <w:szCs w:val="20"/>
        </w:rPr>
        <w:t>Lecturer, Stroke/ Neurological Emergencies Block</w:t>
      </w:r>
      <w:r>
        <w:rPr>
          <w:rFonts w:ascii="Arial" w:hAnsi="Arial" w:cs="Arial"/>
          <w:sz w:val="20"/>
          <w:szCs w:val="20"/>
        </w:rPr>
        <w:tab/>
      </w:r>
      <w:r>
        <w:rPr>
          <w:rFonts w:ascii="Arial" w:hAnsi="Arial" w:cs="Arial"/>
          <w:sz w:val="20"/>
          <w:szCs w:val="20"/>
        </w:rPr>
        <w:tab/>
        <w:t>2015 – Present</w:t>
      </w:r>
    </w:p>
    <w:p w:rsidR="00E7307C" w:rsidRDefault="00E7307C">
      <w:pPr>
        <w:tabs>
          <w:tab w:val="left" w:pos="7308"/>
        </w:tabs>
        <w:rPr>
          <w:rFonts w:ascii="Arial" w:hAnsi="Arial" w:cs="Arial"/>
          <w:sz w:val="20"/>
          <w:szCs w:val="20"/>
        </w:rPr>
      </w:pPr>
      <w:r>
        <w:rPr>
          <w:rFonts w:ascii="Arial" w:hAnsi="Arial" w:cs="Arial"/>
          <w:sz w:val="20"/>
          <w:szCs w:val="20"/>
        </w:rPr>
        <w:t>Clinical Education of Medical Students, Residents and Fellows</w:t>
      </w:r>
      <w:r>
        <w:rPr>
          <w:rFonts w:ascii="Arial" w:hAnsi="Arial" w:cs="Arial"/>
          <w:sz w:val="20"/>
          <w:szCs w:val="20"/>
        </w:rPr>
        <w:tab/>
      </w:r>
      <w:r>
        <w:rPr>
          <w:rFonts w:ascii="Arial" w:hAnsi="Arial" w:cs="Arial"/>
          <w:sz w:val="20"/>
          <w:szCs w:val="20"/>
        </w:rPr>
        <w:tab/>
        <w:t>2016 – Present</w:t>
      </w:r>
    </w:p>
    <w:p w:rsidR="00E7307C" w:rsidRDefault="00E7307C">
      <w:pPr>
        <w:tabs>
          <w:tab w:val="left" w:pos="7308"/>
        </w:tabs>
        <w:rPr>
          <w:rFonts w:ascii="Arial" w:hAnsi="Arial" w:cs="Arial"/>
          <w:sz w:val="20"/>
          <w:szCs w:val="20"/>
        </w:rPr>
      </w:pPr>
    </w:p>
    <w:p w:rsidR="00B36FE6" w:rsidRPr="00E7307C" w:rsidRDefault="00B36FE6">
      <w:pPr>
        <w:tabs>
          <w:tab w:val="left" w:pos="7308"/>
        </w:tabs>
        <w:rPr>
          <w:rFonts w:ascii="Arial" w:hAnsi="Arial" w:cs="Arial"/>
          <w:b/>
          <w:sz w:val="20"/>
          <w:szCs w:val="20"/>
          <w:u w:val="single"/>
        </w:rPr>
      </w:pPr>
      <w:r w:rsidRPr="00E7307C">
        <w:rPr>
          <w:rFonts w:ascii="Arial" w:hAnsi="Arial" w:cs="Arial"/>
          <w:b/>
          <w:sz w:val="20"/>
          <w:szCs w:val="20"/>
          <w:u w:val="single"/>
        </w:rPr>
        <w:t>Mentoring</w:t>
      </w:r>
    </w:p>
    <w:p w:rsidR="00E7307C" w:rsidRDefault="005833A9" w:rsidP="00E7307C">
      <w:pPr>
        <w:tabs>
          <w:tab w:val="left" w:pos="7308"/>
          <w:tab w:val="left" w:pos="7920"/>
        </w:tabs>
        <w:rPr>
          <w:rFonts w:ascii="Arial" w:hAnsi="Arial" w:cs="Arial"/>
          <w:sz w:val="20"/>
          <w:szCs w:val="20"/>
        </w:rPr>
      </w:pPr>
      <w:r>
        <w:rPr>
          <w:rFonts w:ascii="Arial" w:hAnsi="Arial" w:cs="Arial"/>
          <w:sz w:val="20"/>
          <w:szCs w:val="20"/>
        </w:rPr>
        <w:t>Jarret Leech</w:t>
      </w:r>
      <w:r w:rsidR="00E7307C">
        <w:rPr>
          <w:rFonts w:ascii="Arial" w:hAnsi="Arial" w:cs="Arial"/>
          <w:sz w:val="20"/>
          <w:szCs w:val="20"/>
        </w:rPr>
        <w:t xml:space="preserve">, </w:t>
      </w:r>
      <w:r>
        <w:rPr>
          <w:rFonts w:ascii="Arial" w:hAnsi="Arial" w:cs="Arial"/>
          <w:sz w:val="20"/>
          <w:szCs w:val="20"/>
        </w:rPr>
        <w:t>Neurology resident</w:t>
      </w:r>
      <w:r w:rsidR="00E7307C">
        <w:rPr>
          <w:rFonts w:ascii="Arial" w:hAnsi="Arial" w:cs="Arial"/>
          <w:sz w:val="20"/>
          <w:szCs w:val="20"/>
        </w:rPr>
        <w:t>,</w:t>
      </w:r>
      <w:r>
        <w:rPr>
          <w:rFonts w:ascii="Arial" w:hAnsi="Arial" w:cs="Arial"/>
          <w:sz w:val="20"/>
          <w:szCs w:val="20"/>
        </w:rPr>
        <w:t xml:space="preserve"> research,</w:t>
      </w:r>
      <w:r w:rsidR="00E7307C">
        <w:rPr>
          <w:rFonts w:ascii="Arial" w:hAnsi="Arial" w:cs="Arial"/>
          <w:sz w:val="20"/>
          <w:szCs w:val="20"/>
        </w:rPr>
        <w:t xml:space="preserve"> career counseling</w:t>
      </w:r>
      <w:r w:rsidR="00E7307C">
        <w:rPr>
          <w:rFonts w:ascii="Arial" w:hAnsi="Arial" w:cs="Arial"/>
          <w:sz w:val="20"/>
          <w:szCs w:val="20"/>
        </w:rPr>
        <w:tab/>
      </w:r>
      <w:r w:rsidR="00E7307C">
        <w:rPr>
          <w:rFonts w:ascii="Arial" w:hAnsi="Arial" w:cs="Arial"/>
          <w:sz w:val="20"/>
          <w:szCs w:val="20"/>
        </w:rPr>
        <w:tab/>
        <w:t>2018 - Present</w:t>
      </w:r>
    </w:p>
    <w:p w:rsidR="00B36FE6" w:rsidRDefault="00B36FE6" w:rsidP="00B36FE6">
      <w:pPr>
        <w:tabs>
          <w:tab w:val="left" w:pos="1440"/>
          <w:tab w:val="left" w:pos="7308"/>
        </w:tabs>
        <w:rPr>
          <w:rFonts w:ascii="Arial" w:hAnsi="Arial" w:cs="Arial"/>
          <w:sz w:val="20"/>
          <w:szCs w:val="20"/>
        </w:rPr>
      </w:pPr>
      <w:r>
        <w:rPr>
          <w:rFonts w:ascii="Arial" w:hAnsi="Arial" w:cs="Arial"/>
          <w:sz w:val="20"/>
          <w:szCs w:val="20"/>
        </w:rPr>
        <w:t>Rebecca Pollard,</w:t>
      </w:r>
      <w:r w:rsidR="00E7307C">
        <w:rPr>
          <w:rFonts w:ascii="Arial" w:hAnsi="Arial" w:cs="Arial"/>
          <w:sz w:val="20"/>
          <w:szCs w:val="20"/>
        </w:rPr>
        <w:t xml:space="preserve"> </w:t>
      </w:r>
      <w:r w:rsidR="00DD384F">
        <w:rPr>
          <w:rFonts w:ascii="Arial" w:hAnsi="Arial" w:cs="Arial"/>
          <w:sz w:val="20"/>
          <w:szCs w:val="20"/>
        </w:rPr>
        <w:t>N</w:t>
      </w:r>
      <w:r w:rsidR="00E7307C">
        <w:rPr>
          <w:rFonts w:ascii="Arial" w:hAnsi="Arial" w:cs="Arial"/>
          <w:sz w:val="20"/>
          <w:szCs w:val="20"/>
        </w:rPr>
        <w:t xml:space="preserve">eurology resident, research study design and publication </w:t>
      </w:r>
      <w:r w:rsidR="00E7307C">
        <w:rPr>
          <w:rFonts w:ascii="Arial" w:hAnsi="Arial" w:cs="Arial"/>
          <w:sz w:val="20"/>
          <w:szCs w:val="20"/>
        </w:rPr>
        <w:tab/>
      </w:r>
      <w:r w:rsidR="00E7307C">
        <w:rPr>
          <w:rFonts w:ascii="Arial" w:hAnsi="Arial" w:cs="Arial"/>
          <w:sz w:val="20"/>
          <w:szCs w:val="20"/>
        </w:rPr>
        <w:tab/>
        <w:t>2017 - Present</w:t>
      </w:r>
    </w:p>
    <w:p w:rsidR="00E7307C" w:rsidRDefault="00E7307C" w:rsidP="00B36FE6">
      <w:pPr>
        <w:tabs>
          <w:tab w:val="left" w:pos="1440"/>
          <w:tab w:val="left" w:pos="7308"/>
        </w:tabs>
        <w:rPr>
          <w:rFonts w:ascii="Arial" w:hAnsi="Arial" w:cs="Arial"/>
          <w:sz w:val="20"/>
          <w:szCs w:val="20"/>
        </w:rPr>
      </w:pPr>
      <w:r>
        <w:rPr>
          <w:rFonts w:ascii="Arial" w:hAnsi="Arial" w:cs="Arial"/>
          <w:sz w:val="20"/>
          <w:szCs w:val="20"/>
        </w:rPr>
        <w:t>Gary Walker,</w:t>
      </w:r>
      <w:r w:rsidR="00DD384F">
        <w:rPr>
          <w:rFonts w:ascii="Arial" w:hAnsi="Arial" w:cs="Arial"/>
          <w:sz w:val="20"/>
          <w:szCs w:val="20"/>
        </w:rPr>
        <w:t xml:space="preserve"> Stroke F</w:t>
      </w:r>
      <w:r>
        <w:rPr>
          <w:rFonts w:ascii="Arial" w:hAnsi="Arial" w:cs="Arial"/>
          <w:sz w:val="20"/>
          <w:szCs w:val="20"/>
        </w:rPr>
        <w:t>ellow, career counseling, research</w:t>
      </w:r>
      <w:r w:rsidR="00346A10">
        <w:rPr>
          <w:rFonts w:ascii="Arial" w:hAnsi="Arial" w:cs="Arial"/>
          <w:sz w:val="20"/>
          <w:szCs w:val="20"/>
        </w:rPr>
        <w:t xml:space="preserve"> study</w:t>
      </w:r>
      <w:r>
        <w:rPr>
          <w:rFonts w:ascii="Arial" w:hAnsi="Arial" w:cs="Arial"/>
          <w:sz w:val="20"/>
          <w:szCs w:val="20"/>
        </w:rPr>
        <w:t xml:space="preserve"> design</w:t>
      </w:r>
      <w:r>
        <w:rPr>
          <w:rFonts w:ascii="Arial" w:hAnsi="Arial" w:cs="Arial"/>
          <w:sz w:val="20"/>
          <w:szCs w:val="20"/>
        </w:rPr>
        <w:tab/>
      </w:r>
      <w:r>
        <w:rPr>
          <w:rFonts w:ascii="Arial" w:hAnsi="Arial" w:cs="Arial"/>
          <w:sz w:val="20"/>
          <w:szCs w:val="20"/>
        </w:rPr>
        <w:tab/>
        <w:t>2017 - Present</w:t>
      </w:r>
    </w:p>
    <w:p w:rsidR="00E7307C" w:rsidRDefault="00E7307C" w:rsidP="00B36FE6">
      <w:pPr>
        <w:tabs>
          <w:tab w:val="left" w:pos="1440"/>
          <w:tab w:val="left" w:pos="7308"/>
        </w:tabs>
        <w:rPr>
          <w:rFonts w:ascii="Arial" w:hAnsi="Arial" w:cs="Arial"/>
          <w:sz w:val="20"/>
          <w:szCs w:val="20"/>
        </w:rPr>
      </w:pPr>
      <w:r>
        <w:rPr>
          <w:rFonts w:ascii="Arial" w:hAnsi="Arial" w:cs="Arial"/>
          <w:sz w:val="20"/>
          <w:szCs w:val="20"/>
        </w:rPr>
        <w:t xml:space="preserve">Camron </w:t>
      </w:r>
      <w:proofErr w:type="spellStart"/>
      <w:r>
        <w:rPr>
          <w:rFonts w:ascii="Arial" w:hAnsi="Arial" w:cs="Arial"/>
          <w:sz w:val="20"/>
          <w:szCs w:val="20"/>
        </w:rPr>
        <w:t>Lud</w:t>
      </w:r>
      <w:r w:rsidR="00DD384F">
        <w:rPr>
          <w:rFonts w:ascii="Arial" w:hAnsi="Arial" w:cs="Arial"/>
          <w:sz w:val="20"/>
          <w:szCs w:val="20"/>
        </w:rPr>
        <w:t>t</w:t>
      </w:r>
      <w:proofErr w:type="spellEnd"/>
      <w:r w:rsidR="00DD384F">
        <w:rPr>
          <w:rFonts w:ascii="Arial" w:hAnsi="Arial" w:cs="Arial"/>
          <w:sz w:val="20"/>
          <w:szCs w:val="20"/>
        </w:rPr>
        <w:t>, Stroke F</w:t>
      </w:r>
      <w:r>
        <w:rPr>
          <w:rFonts w:ascii="Arial" w:hAnsi="Arial" w:cs="Arial"/>
          <w:sz w:val="20"/>
          <w:szCs w:val="20"/>
        </w:rPr>
        <w:t>ellow, career counseling, research publication</w:t>
      </w:r>
      <w:r>
        <w:rPr>
          <w:rFonts w:ascii="Arial" w:hAnsi="Arial" w:cs="Arial"/>
          <w:sz w:val="20"/>
          <w:szCs w:val="20"/>
        </w:rPr>
        <w:tab/>
      </w:r>
      <w:r>
        <w:rPr>
          <w:rFonts w:ascii="Arial" w:hAnsi="Arial" w:cs="Arial"/>
          <w:sz w:val="20"/>
          <w:szCs w:val="20"/>
        </w:rPr>
        <w:tab/>
        <w:t>2016 - 2017</w:t>
      </w:r>
    </w:p>
    <w:p w:rsidR="00B36FE6" w:rsidRDefault="00B36FE6" w:rsidP="00B36FE6">
      <w:pPr>
        <w:tabs>
          <w:tab w:val="left" w:pos="1440"/>
          <w:tab w:val="left" w:pos="7308"/>
        </w:tabs>
        <w:rPr>
          <w:rFonts w:ascii="Arial" w:hAnsi="Arial" w:cs="Arial"/>
          <w:sz w:val="20"/>
          <w:szCs w:val="20"/>
        </w:rPr>
      </w:pPr>
      <w:r>
        <w:rPr>
          <w:rFonts w:ascii="Arial" w:hAnsi="Arial" w:cs="Arial"/>
          <w:sz w:val="20"/>
          <w:szCs w:val="20"/>
        </w:rPr>
        <w:t>Meghan Barry,</w:t>
      </w:r>
      <w:r w:rsidR="00DD384F">
        <w:rPr>
          <w:rFonts w:ascii="Arial" w:hAnsi="Arial" w:cs="Arial"/>
          <w:sz w:val="20"/>
          <w:szCs w:val="20"/>
        </w:rPr>
        <w:t xml:space="preserve"> Stroke F</w:t>
      </w:r>
      <w:r w:rsidR="00E7307C">
        <w:rPr>
          <w:rFonts w:ascii="Arial" w:hAnsi="Arial" w:cs="Arial"/>
          <w:sz w:val="20"/>
          <w:szCs w:val="20"/>
        </w:rPr>
        <w:t>ellow, career counseling, research study design</w:t>
      </w:r>
      <w:r w:rsidR="00E7307C">
        <w:rPr>
          <w:rFonts w:ascii="Arial" w:hAnsi="Arial" w:cs="Arial"/>
          <w:sz w:val="20"/>
          <w:szCs w:val="20"/>
        </w:rPr>
        <w:tab/>
      </w:r>
      <w:r w:rsidR="00E7307C">
        <w:rPr>
          <w:rFonts w:ascii="Arial" w:hAnsi="Arial" w:cs="Arial"/>
          <w:sz w:val="20"/>
          <w:szCs w:val="20"/>
        </w:rPr>
        <w:tab/>
        <w:t>2017 - 2018</w:t>
      </w:r>
    </w:p>
    <w:p w:rsidR="00B36FE6" w:rsidRPr="00B36FE6" w:rsidRDefault="00B36FE6" w:rsidP="00B36FE6">
      <w:pPr>
        <w:tabs>
          <w:tab w:val="left" w:pos="1440"/>
          <w:tab w:val="left" w:pos="7308"/>
        </w:tabs>
        <w:rPr>
          <w:rFonts w:ascii="Arial" w:hAnsi="Arial" w:cs="Arial"/>
          <w:sz w:val="20"/>
          <w:szCs w:val="20"/>
        </w:rPr>
      </w:pPr>
    </w:p>
    <w:p w:rsidR="00FF7956" w:rsidRDefault="00FF7956">
      <w:pPr>
        <w:tabs>
          <w:tab w:val="left" w:pos="7308"/>
        </w:tabs>
        <w:rPr>
          <w:rFonts w:ascii="Arial" w:hAnsi="Arial" w:cs="Arial"/>
          <w:sz w:val="18"/>
        </w:rPr>
      </w:pPr>
    </w:p>
    <w:p w:rsidR="00C812B0" w:rsidRPr="00C812B0" w:rsidRDefault="00C812B0">
      <w:pPr>
        <w:tabs>
          <w:tab w:val="left" w:pos="7308"/>
        </w:tabs>
        <w:rPr>
          <w:rFonts w:ascii="Arial" w:hAnsi="Arial" w:cs="Arial"/>
          <w:sz w:val="18"/>
        </w:rPr>
      </w:pPr>
      <w:r w:rsidRPr="00C812B0">
        <w:rPr>
          <w:rFonts w:ascii="Arial" w:hAnsi="Arial" w:cs="Arial"/>
          <w:sz w:val="18"/>
        </w:rPr>
        <w:tab/>
      </w:r>
    </w:p>
    <w:p w:rsidR="0096034C" w:rsidRDefault="00C812B0">
      <w:pPr>
        <w:tabs>
          <w:tab w:val="left" w:pos="7308"/>
        </w:tabs>
        <w:rPr>
          <w:rFonts w:ascii="Arial" w:hAnsi="Arial" w:cs="Arial"/>
          <w:b/>
        </w:rPr>
      </w:pPr>
      <w:r w:rsidRPr="00C81438">
        <w:rPr>
          <w:rFonts w:ascii="Arial" w:hAnsi="Arial" w:cs="Arial"/>
          <w:b/>
        </w:rPr>
        <w:t xml:space="preserve">Grants </w:t>
      </w:r>
      <w:r w:rsidR="00FF6CE1">
        <w:rPr>
          <w:rFonts w:ascii="Arial" w:hAnsi="Arial" w:cs="Arial"/>
          <w:b/>
        </w:rPr>
        <w:t>Support</w:t>
      </w:r>
    </w:p>
    <w:p w:rsidR="004450B4" w:rsidRPr="004450B4" w:rsidRDefault="004450B4">
      <w:pPr>
        <w:tabs>
          <w:tab w:val="left" w:pos="7308"/>
        </w:tabs>
        <w:rPr>
          <w:rFonts w:ascii="Arial" w:hAnsi="Arial" w:cs="Arial"/>
          <w:b/>
          <w:sz w:val="22"/>
          <w:szCs w:val="22"/>
        </w:rPr>
      </w:pPr>
    </w:p>
    <w:p w:rsidR="004450B4" w:rsidRDefault="004450B4">
      <w:pPr>
        <w:tabs>
          <w:tab w:val="left" w:pos="7308"/>
        </w:tabs>
        <w:rPr>
          <w:rFonts w:ascii="Arial" w:hAnsi="Arial" w:cs="Arial"/>
          <w:b/>
          <w:sz w:val="20"/>
          <w:szCs w:val="20"/>
        </w:rPr>
      </w:pPr>
      <w:r w:rsidRPr="004450B4">
        <w:rPr>
          <w:rFonts w:ascii="Arial" w:hAnsi="Arial" w:cs="Arial"/>
          <w:b/>
          <w:sz w:val="20"/>
          <w:szCs w:val="20"/>
        </w:rPr>
        <w:t>Principle Investigator</w:t>
      </w:r>
      <w:r>
        <w:rPr>
          <w:rFonts w:ascii="Arial" w:hAnsi="Arial" w:cs="Arial"/>
          <w:b/>
          <w:sz w:val="20"/>
          <w:szCs w:val="20"/>
        </w:rPr>
        <w:tab/>
      </w:r>
      <w:r>
        <w:rPr>
          <w:rFonts w:ascii="Arial" w:hAnsi="Arial" w:cs="Arial"/>
          <w:b/>
          <w:sz w:val="20"/>
          <w:szCs w:val="20"/>
        </w:rPr>
        <w:tab/>
      </w:r>
      <w:r w:rsidRPr="004450B4">
        <w:rPr>
          <w:rFonts w:ascii="Arial" w:hAnsi="Arial" w:cs="Arial"/>
          <w:sz w:val="20"/>
          <w:szCs w:val="20"/>
        </w:rPr>
        <w:t>2019</w:t>
      </w:r>
      <w:r w:rsidR="00602F37">
        <w:rPr>
          <w:rFonts w:ascii="Arial" w:hAnsi="Arial" w:cs="Arial"/>
          <w:sz w:val="20"/>
          <w:szCs w:val="20"/>
        </w:rPr>
        <w:t xml:space="preserve"> </w:t>
      </w:r>
      <w:r w:rsidRPr="004450B4">
        <w:rPr>
          <w:rFonts w:ascii="Arial" w:hAnsi="Arial" w:cs="Arial"/>
          <w:sz w:val="20"/>
          <w:szCs w:val="20"/>
        </w:rPr>
        <w:t>- Present</w:t>
      </w:r>
    </w:p>
    <w:p w:rsidR="004450B4" w:rsidRPr="00DB406A" w:rsidRDefault="004450B4">
      <w:pPr>
        <w:tabs>
          <w:tab w:val="left" w:pos="7308"/>
        </w:tabs>
        <w:rPr>
          <w:rFonts w:ascii="Arial" w:hAnsi="Arial" w:cs="Arial"/>
          <w:sz w:val="20"/>
          <w:szCs w:val="20"/>
        </w:rPr>
      </w:pPr>
      <w:r w:rsidRPr="00DB406A">
        <w:rPr>
          <w:rFonts w:ascii="Arial" w:hAnsi="Arial" w:cs="Arial"/>
          <w:sz w:val="20"/>
          <w:szCs w:val="20"/>
        </w:rPr>
        <w:t>Sex Differences in Young Adult Strokes</w:t>
      </w:r>
    </w:p>
    <w:p w:rsidR="004450B4" w:rsidRDefault="004450B4">
      <w:pPr>
        <w:tabs>
          <w:tab w:val="left" w:pos="7308"/>
        </w:tabs>
        <w:rPr>
          <w:rFonts w:ascii="Arial" w:hAnsi="Arial" w:cs="Arial"/>
          <w:sz w:val="20"/>
          <w:szCs w:val="20"/>
        </w:rPr>
      </w:pPr>
      <w:r w:rsidRPr="004450B4">
        <w:rPr>
          <w:rFonts w:ascii="Arial" w:hAnsi="Arial" w:cs="Arial"/>
          <w:sz w:val="20"/>
          <w:szCs w:val="20"/>
        </w:rPr>
        <w:t>To examine sex differences in young adult strokes incidence and etiology by using the Colorado statewide All Payer Claims Database</w:t>
      </w:r>
      <w:r w:rsidR="00DB406A">
        <w:rPr>
          <w:rFonts w:ascii="Arial" w:hAnsi="Arial" w:cs="Arial"/>
          <w:sz w:val="20"/>
          <w:szCs w:val="20"/>
        </w:rPr>
        <w:t xml:space="preserve">, </w:t>
      </w:r>
      <w:r w:rsidRPr="004450B4">
        <w:rPr>
          <w:rFonts w:ascii="Arial" w:hAnsi="Arial" w:cs="Arial"/>
          <w:sz w:val="20"/>
          <w:szCs w:val="20"/>
        </w:rPr>
        <w:t>a large population-based sample of young adults with both commercial and Medicaid coverage.</w:t>
      </w:r>
    </w:p>
    <w:p w:rsidR="004450B4" w:rsidRPr="004450B4" w:rsidRDefault="00DB406A">
      <w:pPr>
        <w:tabs>
          <w:tab w:val="left" w:pos="7308"/>
        </w:tabs>
        <w:rPr>
          <w:rFonts w:ascii="Arial" w:hAnsi="Arial" w:cs="Arial"/>
          <w:sz w:val="20"/>
          <w:szCs w:val="20"/>
        </w:rPr>
      </w:pPr>
      <w:r>
        <w:rPr>
          <w:rFonts w:ascii="Arial" w:hAnsi="Arial" w:cs="Arial"/>
          <w:sz w:val="20"/>
          <w:szCs w:val="20"/>
        </w:rPr>
        <w:t xml:space="preserve">University of Colorado School of Medicine, </w:t>
      </w:r>
      <w:r w:rsidR="004450B4">
        <w:rPr>
          <w:rFonts w:ascii="Arial" w:hAnsi="Arial" w:cs="Arial"/>
          <w:sz w:val="20"/>
          <w:szCs w:val="20"/>
        </w:rPr>
        <w:t>Department of Neurology Intradepa</w:t>
      </w:r>
      <w:r>
        <w:rPr>
          <w:rFonts w:ascii="Arial" w:hAnsi="Arial" w:cs="Arial"/>
          <w:sz w:val="20"/>
          <w:szCs w:val="20"/>
        </w:rPr>
        <w:t xml:space="preserve">rtmental Pilot Grant, awarded </w:t>
      </w:r>
      <w:r w:rsidRPr="00DB406A">
        <w:rPr>
          <w:rFonts w:ascii="Arial" w:hAnsi="Arial" w:cs="Arial"/>
          <w:b/>
          <w:sz w:val="20"/>
          <w:szCs w:val="20"/>
        </w:rPr>
        <w:t>$40,000</w:t>
      </w:r>
      <w:r>
        <w:rPr>
          <w:rFonts w:ascii="Arial" w:hAnsi="Arial" w:cs="Arial"/>
          <w:sz w:val="20"/>
          <w:szCs w:val="20"/>
        </w:rPr>
        <w:t xml:space="preserve">  </w:t>
      </w:r>
    </w:p>
    <w:p w:rsidR="00C812B0" w:rsidRPr="000D395B" w:rsidRDefault="00C812B0">
      <w:pPr>
        <w:tabs>
          <w:tab w:val="left" w:pos="7308"/>
        </w:tabs>
        <w:rPr>
          <w:rFonts w:ascii="Arial" w:hAnsi="Arial" w:cs="Arial"/>
          <w:b/>
          <w:sz w:val="18"/>
        </w:rPr>
      </w:pPr>
      <w:r w:rsidRPr="000D395B">
        <w:rPr>
          <w:rFonts w:ascii="Arial" w:hAnsi="Arial" w:cs="Arial"/>
          <w:b/>
          <w:bCs/>
          <w:sz w:val="22"/>
        </w:rPr>
        <w:tab/>
      </w:r>
    </w:p>
    <w:p w:rsidR="00021A06" w:rsidRPr="00021A06" w:rsidRDefault="00021A06" w:rsidP="00021A06">
      <w:pPr>
        <w:tabs>
          <w:tab w:val="left" w:pos="7308"/>
          <w:tab w:val="left" w:pos="7920"/>
        </w:tabs>
        <w:rPr>
          <w:rFonts w:ascii="Arial" w:hAnsi="Arial" w:cs="Arial"/>
          <w:sz w:val="20"/>
        </w:rPr>
      </w:pPr>
      <w:r w:rsidRPr="00021A06">
        <w:rPr>
          <w:rFonts w:ascii="Arial" w:hAnsi="Arial" w:cs="Arial"/>
          <w:b/>
          <w:sz w:val="20"/>
        </w:rPr>
        <w:t>Co-Principle Investigator</w:t>
      </w:r>
      <w:r w:rsidRPr="00021A06">
        <w:rPr>
          <w:rFonts w:ascii="Arial" w:hAnsi="Arial" w:cs="Arial"/>
          <w:sz w:val="20"/>
        </w:rPr>
        <w:tab/>
        <w:t xml:space="preserve">     </w:t>
      </w:r>
      <w:r>
        <w:rPr>
          <w:rFonts w:ascii="Arial" w:hAnsi="Arial" w:cs="Arial"/>
          <w:sz w:val="20"/>
        </w:rPr>
        <w:tab/>
      </w:r>
      <w:r w:rsidRPr="00021A06">
        <w:rPr>
          <w:rFonts w:ascii="Arial" w:hAnsi="Arial" w:cs="Arial"/>
          <w:sz w:val="20"/>
        </w:rPr>
        <w:t>2017</w:t>
      </w:r>
      <w:r w:rsidR="00602F37">
        <w:rPr>
          <w:rFonts w:ascii="Arial" w:hAnsi="Arial" w:cs="Arial"/>
          <w:sz w:val="20"/>
        </w:rPr>
        <w:t xml:space="preserve"> </w:t>
      </w:r>
      <w:r w:rsidRPr="00021A06">
        <w:rPr>
          <w:rFonts w:ascii="Arial" w:hAnsi="Arial" w:cs="Arial"/>
          <w:sz w:val="20"/>
        </w:rPr>
        <w:t>-</w:t>
      </w:r>
      <w:r w:rsidR="00602F37">
        <w:rPr>
          <w:rFonts w:ascii="Arial" w:hAnsi="Arial" w:cs="Arial"/>
          <w:sz w:val="20"/>
        </w:rPr>
        <w:t xml:space="preserve"> </w:t>
      </w:r>
      <w:r w:rsidRPr="00021A06">
        <w:rPr>
          <w:rFonts w:ascii="Arial" w:hAnsi="Arial" w:cs="Arial"/>
          <w:sz w:val="20"/>
        </w:rPr>
        <w:t>Present</w:t>
      </w:r>
      <w:r w:rsidRPr="00021A06">
        <w:rPr>
          <w:rFonts w:ascii="Arial" w:hAnsi="Arial" w:cs="Arial"/>
          <w:sz w:val="20"/>
        </w:rPr>
        <w:tab/>
      </w:r>
    </w:p>
    <w:p w:rsidR="00021A06" w:rsidRPr="00021A06" w:rsidRDefault="00021A06" w:rsidP="00021A06">
      <w:pPr>
        <w:tabs>
          <w:tab w:val="left" w:pos="7308"/>
        </w:tabs>
        <w:rPr>
          <w:rFonts w:ascii="Arial" w:hAnsi="Arial" w:cs="Arial"/>
          <w:sz w:val="20"/>
        </w:rPr>
      </w:pPr>
      <w:r w:rsidRPr="00021A06">
        <w:rPr>
          <w:rFonts w:ascii="Arial" w:hAnsi="Arial" w:cs="Arial"/>
          <w:sz w:val="20"/>
        </w:rPr>
        <w:t>The Association between Age, Exercise and Brain Volume after MCA Stroke: From Childhood to Elderly Stroke Imaging Study (</w:t>
      </w:r>
      <w:proofErr w:type="spellStart"/>
      <w:r w:rsidRPr="00021A06">
        <w:rPr>
          <w:rFonts w:ascii="Arial" w:hAnsi="Arial" w:cs="Arial"/>
          <w:sz w:val="20"/>
        </w:rPr>
        <w:t>FaCE</w:t>
      </w:r>
      <w:proofErr w:type="spellEnd"/>
      <w:r w:rsidRPr="00021A06">
        <w:rPr>
          <w:rFonts w:ascii="Arial" w:hAnsi="Arial" w:cs="Arial"/>
          <w:sz w:val="20"/>
        </w:rPr>
        <w:t>-SIS)</w:t>
      </w:r>
      <w:r w:rsidRPr="00021A06">
        <w:rPr>
          <w:rFonts w:ascii="Arial" w:hAnsi="Arial" w:cs="Arial"/>
          <w:sz w:val="20"/>
        </w:rPr>
        <w:tab/>
      </w: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To explore patterns of secondary neurodegeneration across the age spectrum in children and adults with middle cerebral artery distribution strokes.  </w:t>
      </w:r>
    </w:p>
    <w:p w:rsidR="00021A06" w:rsidRDefault="00021A06" w:rsidP="00021A06">
      <w:pPr>
        <w:tabs>
          <w:tab w:val="left" w:pos="7308"/>
        </w:tabs>
        <w:rPr>
          <w:rFonts w:ascii="Arial" w:hAnsi="Arial" w:cs="Arial"/>
          <w:sz w:val="20"/>
        </w:rPr>
      </w:pPr>
      <w:proofErr w:type="spellStart"/>
      <w:r w:rsidRPr="00021A06">
        <w:rPr>
          <w:rFonts w:ascii="Arial" w:hAnsi="Arial" w:cs="Arial"/>
          <w:sz w:val="20"/>
        </w:rPr>
        <w:t>Bugher’s</w:t>
      </w:r>
      <w:proofErr w:type="spellEnd"/>
      <w:r w:rsidRPr="00021A06">
        <w:rPr>
          <w:rFonts w:ascii="Arial" w:hAnsi="Arial" w:cs="Arial"/>
          <w:sz w:val="20"/>
        </w:rPr>
        <w:t xml:space="preserve"> Fellows Collaborative Project, awarded </w:t>
      </w:r>
      <w:r w:rsidRPr="00DB406A">
        <w:rPr>
          <w:rFonts w:ascii="Arial" w:hAnsi="Arial" w:cs="Arial"/>
          <w:b/>
          <w:sz w:val="20"/>
        </w:rPr>
        <w:t xml:space="preserve">$144,240 </w:t>
      </w:r>
      <w:r w:rsidRPr="00021A06">
        <w:rPr>
          <w:rFonts w:ascii="Arial" w:hAnsi="Arial" w:cs="Arial"/>
          <w:sz w:val="20"/>
        </w:rPr>
        <w:t xml:space="preserve">by the AHA </w:t>
      </w:r>
      <w:proofErr w:type="spellStart"/>
      <w:r w:rsidRPr="00021A06">
        <w:rPr>
          <w:rFonts w:ascii="Arial" w:hAnsi="Arial" w:cs="Arial"/>
          <w:sz w:val="20"/>
        </w:rPr>
        <w:t>Bugher</w:t>
      </w:r>
      <w:proofErr w:type="spellEnd"/>
      <w:r w:rsidRPr="00021A06">
        <w:rPr>
          <w:rFonts w:ascii="Arial" w:hAnsi="Arial" w:cs="Arial"/>
          <w:sz w:val="20"/>
        </w:rPr>
        <w:t xml:space="preserve"> Foundation.</w:t>
      </w:r>
    </w:p>
    <w:p w:rsidR="005833A9" w:rsidRPr="00021A06" w:rsidRDefault="005833A9"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Co-Investigator</w:t>
      </w:r>
      <w:r>
        <w:rPr>
          <w:rFonts w:ascii="Arial" w:hAnsi="Arial" w:cs="Arial"/>
          <w:sz w:val="20"/>
        </w:rPr>
        <w:tab/>
      </w:r>
      <w:r>
        <w:rPr>
          <w:rFonts w:ascii="Arial" w:hAnsi="Arial" w:cs="Arial"/>
          <w:sz w:val="20"/>
        </w:rPr>
        <w:tab/>
      </w:r>
      <w:r w:rsidRPr="00021A06">
        <w:rPr>
          <w:rFonts w:ascii="Arial" w:hAnsi="Arial" w:cs="Arial"/>
          <w:sz w:val="20"/>
        </w:rPr>
        <w:t>2018</w:t>
      </w:r>
      <w:r w:rsidR="00602F37">
        <w:rPr>
          <w:rFonts w:ascii="Arial" w:hAnsi="Arial" w:cs="Arial"/>
          <w:sz w:val="20"/>
        </w:rPr>
        <w:t xml:space="preserve"> </w:t>
      </w:r>
      <w:r w:rsidRPr="00021A06">
        <w:rPr>
          <w:rFonts w:ascii="Arial" w:hAnsi="Arial" w:cs="Arial"/>
          <w:sz w:val="20"/>
        </w:rPr>
        <w:t>-</w:t>
      </w:r>
      <w:r w:rsidR="00602F37">
        <w:rPr>
          <w:rFonts w:ascii="Arial" w:hAnsi="Arial" w:cs="Arial"/>
          <w:sz w:val="20"/>
        </w:rPr>
        <w:t xml:space="preserve"> </w:t>
      </w:r>
      <w:r w:rsidRPr="00021A06">
        <w:rPr>
          <w:rFonts w:ascii="Arial" w:hAnsi="Arial" w:cs="Arial"/>
          <w:sz w:val="20"/>
        </w:rPr>
        <w:t>Present</w:t>
      </w: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Study of Allogeneic Umbilical Cord Blood Infusion for Adults </w:t>
      </w:r>
      <w:proofErr w:type="gramStart"/>
      <w:r w:rsidRPr="00021A06">
        <w:rPr>
          <w:rFonts w:ascii="Arial" w:hAnsi="Arial" w:cs="Arial"/>
          <w:sz w:val="20"/>
        </w:rPr>
        <w:t>With</w:t>
      </w:r>
      <w:proofErr w:type="gramEnd"/>
      <w:r w:rsidRPr="00021A06">
        <w:rPr>
          <w:rFonts w:ascii="Arial" w:hAnsi="Arial" w:cs="Arial"/>
          <w:sz w:val="20"/>
        </w:rPr>
        <w:t xml:space="preserve"> Ischemic Stroke (</w:t>
      </w:r>
      <w:proofErr w:type="spellStart"/>
      <w:r w:rsidRPr="00021A06">
        <w:rPr>
          <w:rFonts w:ascii="Arial" w:hAnsi="Arial" w:cs="Arial"/>
          <w:sz w:val="20"/>
        </w:rPr>
        <w:t>CoBIS</w:t>
      </w:r>
      <w:proofErr w:type="spellEnd"/>
      <w:r w:rsidRPr="00021A06">
        <w:rPr>
          <w:rFonts w:ascii="Arial" w:hAnsi="Arial" w:cs="Arial"/>
          <w:sz w:val="20"/>
        </w:rPr>
        <w:t xml:space="preserve"> 2)</w:t>
      </w:r>
    </w:p>
    <w:p w:rsidR="00021A06" w:rsidRPr="00021A06" w:rsidRDefault="00021A06" w:rsidP="00021A06">
      <w:pPr>
        <w:tabs>
          <w:tab w:val="left" w:pos="7308"/>
        </w:tabs>
        <w:rPr>
          <w:rFonts w:ascii="Arial" w:hAnsi="Arial" w:cs="Arial"/>
          <w:sz w:val="20"/>
        </w:rPr>
      </w:pPr>
      <w:r w:rsidRPr="00021A06">
        <w:rPr>
          <w:rFonts w:ascii="Arial" w:hAnsi="Arial" w:cs="Arial"/>
          <w:sz w:val="20"/>
        </w:rPr>
        <w:t>To determine the efficacy of a single intravenous infusion of unrelated do</w:t>
      </w:r>
      <w:r w:rsidR="00055D6F">
        <w:rPr>
          <w:rFonts w:ascii="Arial" w:hAnsi="Arial" w:cs="Arial"/>
          <w:sz w:val="20"/>
        </w:rPr>
        <w:t xml:space="preserve">nor umbilical cord blood (UCB) </w:t>
      </w:r>
      <w:r w:rsidRPr="00021A06">
        <w:rPr>
          <w:rFonts w:ascii="Arial" w:hAnsi="Arial" w:cs="Arial"/>
          <w:sz w:val="20"/>
        </w:rPr>
        <w:t>for improving functional outcomes in patients with ischemic stroke.</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Co-Investigator</w:t>
      </w:r>
      <w:r>
        <w:rPr>
          <w:rFonts w:ascii="Arial" w:hAnsi="Arial" w:cs="Arial"/>
          <w:sz w:val="20"/>
        </w:rPr>
        <w:t xml:space="preserve">  </w:t>
      </w:r>
      <w:r>
        <w:rPr>
          <w:rFonts w:ascii="Arial" w:hAnsi="Arial" w:cs="Arial"/>
          <w:sz w:val="20"/>
        </w:rPr>
        <w:tab/>
      </w:r>
      <w:r>
        <w:rPr>
          <w:rFonts w:ascii="Arial" w:hAnsi="Arial" w:cs="Arial"/>
          <w:sz w:val="20"/>
        </w:rPr>
        <w:tab/>
      </w:r>
      <w:r w:rsidRPr="00021A06">
        <w:rPr>
          <w:rFonts w:ascii="Arial" w:hAnsi="Arial" w:cs="Arial"/>
          <w:sz w:val="20"/>
        </w:rPr>
        <w:t>2017</w:t>
      </w:r>
      <w:r w:rsidR="00602F37">
        <w:rPr>
          <w:rFonts w:ascii="Arial" w:hAnsi="Arial" w:cs="Arial"/>
          <w:sz w:val="20"/>
        </w:rPr>
        <w:t xml:space="preserve"> </w:t>
      </w:r>
      <w:r w:rsidRPr="00021A06">
        <w:rPr>
          <w:rFonts w:ascii="Arial" w:hAnsi="Arial" w:cs="Arial"/>
          <w:sz w:val="20"/>
        </w:rPr>
        <w:t>-</w:t>
      </w:r>
      <w:r w:rsidR="00602F37">
        <w:rPr>
          <w:rFonts w:ascii="Arial" w:hAnsi="Arial" w:cs="Arial"/>
          <w:sz w:val="20"/>
        </w:rPr>
        <w:t xml:space="preserve"> </w:t>
      </w:r>
      <w:r w:rsidRPr="00021A06">
        <w:rPr>
          <w:rFonts w:ascii="Arial" w:hAnsi="Arial" w:cs="Arial"/>
          <w:sz w:val="20"/>
        </w:rPr>
        <w:t xml:space="preserve">Present </w:t>
      </w:r>
      <w:proofErr w:type="spellStart"/>
      <w:r w:rsidRPr="00021A06">
        <w:rPr>
          <w:rFonts w:ascii="Arial" w:hAnsi="Arial" w:cs="Arial"/>
          <w:sz w:val="20"/>
        </w:rPr>
        <w:t>BEnefits</w:t>
      </w:r>
      <w:proofErr w:type="spellEnd"/>
      <w:r w:rsidRPr="00021A06">
        <w:rPr>
          <w:rFonts w:ascii="Arial" w:hAnsi="Arial" w:cs="Arial"/>
          <w:sz w:val="20"/>
        </w:rPr>
        <w:t xml:space="preserve"> of Stroke Treatment Delivered Using a Mobile Stroke Unit (BEST-MSU) </w:t>
      </w:r>
    </w:p>
    <w:p w:rsidR="00021A06" w:rsidRDefault="00021A06" w:rsidP="00021A06">
      <w:pPr>
        <w:tabs>
          <w:tab w:val="left" w:pos="7308"/>
        </w:tabs>
        <w:rPr>
          <w:rFonts w:ascii="Arial" w:hAnsi="Arial" w:cs="Arial"/>
          <w:sz w:val="20"/>
        </w:rPr>
      </w:pPr>
      <w:r w:rsidRPr="00021A06">
        <w:rPr>
          <w:rFonts w:ascii="Arial" w:hAnsi="Arial" w:cs="Arial"/>
          <w:sz w:val="20"/>
        </w:rPr>
        <w:t xml:space="preserve">Trial comparing pre-hospital diagnosis and treatment of patients with stroke symptoms using a Mobile Stroke Unit (MSU) with subsequent transfer to a Comprehensive Stroke Center (CSC) Emergency Department (ED) for further management. </w:t>
      </w:r>
    </w:p>
    <w:p w:rsidR="00E93FB3" w:rsidRPr="00021A06" w:rsidRDefault="00E93FB3" w:rsidP="00021A06">
      <w:pPr>
        <w:tabs>
          <w:tab w:val="left" w:pos="7308"/>
        </w:tabs>
        <w:rPr>
          <w:rFonts w:ascii="Arial" w:hAnsi="Arial" w:cs="Arial"/>
          <w:sz w:val="20"/>
        </w:rPr>
      </w:pPr>
    </w:p>
    <w:p w:rsidR="00021A06" w:rsidRPr="00021A06" w:rsidRDefault="00021A06" w:rsidP="00021A06">
      <w:pPr>
        <w:tabs>
          <w:tab w:val="left" w:pos="7308"/>
          <w:tab w:val="left" w:pos="7920"/>
        </w:tabs>
        <w:rPr>
          <w:rFonts w:ascii="Arial" w:hAnsi="Arial" w:cs="Arial"/>
          <w:sz w:val="20"/>
        </w:rPr>
      </w:pPr>
      <w:r w:rsidRPr="00021A06">
        <w:rPr>
          <w:rFonts w:ascii="Arial" w:hAnsi="Arial" w:cs="Arial"/>
          <w:b/>
          <w:sz w:val="20"/>
        </w:rPr>
        <w:t>Co-Investigator</w:t>
      </w:r>
      <w:r>
        <w:rPr>
          <w:rFonts w:ascii="Arial" w:hAnsi="Arial" w:cs="Arial"/>
          <w:sz w:val="20"/>
        </w:rPr>
        <w:tab/>
      </w:r>
      <w:r>
        <w:rPr>
          <w:rFonts w:ascii="Arial" w:hAnsi="Arial" w:cs="Arial"/>
          <w:sz w:val="20"/>
        </w:rPr>
        <w:tab/>
      </w:r>
      <w:r w:rsidRPr="00021A06">
        <w:rPr>
          <w:rFonts w:ascii="Arial" w:hAnsi="Arial" w:cs="Arial"/>
          <w:sz w:val="20"/>
        </w:rPr>
        <w:t>2016</w:t>
      </w:r>
      <w:r w:rsidR="00602F37">
        <w:rPr>
          <w:rFonts w:ascii="Arial" w:hAnsi="Arial" w:cs="Arial"/>
          <w:sz w:val="20"/>
        </w:rPr>
        <w:t xml:space="preserve"> </w:t>
      </w:r>
      <w:r w:rsidRPr="00021A06">
        <w:rPr>
          <w:rFonts w:ascii="Arial" w:hAnsi="Arial" w:cs="Arial"/>
          <w:sz w:val="20"/>
        </w:rPr>
        <w:t>-</w:t>
      </w:r>
      <w:r w:rsidR="00602F37">
        <w:rPr>
          <w:rFonts w:ascii="Arial" w:hAnsi="Arial" w:cs="Arial"/>
          <w:sz w:val="20"/>
        </w:rPr>
        <w:t xml:space="preserve"> </w:t>
      </w:r>
      <w:r w:rsidRPr="00021A06">
        <w:rPr>
          <w:rFonts w:ascii="Arial" w:hAnsi="Arial" w:cs="Arial"/>
          <w:sz w:val="20"/>
        </w:rPr>
        <w:t>2017</w:t>
      </w:r>
    </w:p>
    <w:p w:rsidR="00021A06" w:rsidRPr="00021A06" w:rsidRDefault="00021A06" w:rsidP="00021A06">
      <w:pPr>
        <w:tabs>
          <w:tab w:val="left" w:pos="7308"/>
        </w:tabs>
        <w:rPr>
          <w:rFonts w:ascii="Arial" w:hAnsi="Arial" w:cs="Arial"/>
          <w:sz w:val="20"/>
        </w:rPr>
      </w:pPr>
      <w:proofErr w:type="spellStart"/>
      <w:r w:rsidRPr="00021A06">
        <w:rPr>
          <w:rFonts w:ascii="Arial" w:hAnsi="Arial" w:cs="Arial"/>
          <w:sz w:val="20"/>
        </w:rPr>
        <w:t>Boehringer</w:t>
      </w:r>
      <w:proofErr w:type="spellEnd"/>
      <w:r w:rsidRPr="00021A06">
        <w:rPr>
          <w:rFonts w:ascii="Arial" w:hAnsi="Arial" w:cs="Arial"/>
          <w:sz w:val="20"/>
        </w:rPr>
        <w:t xml:space="preserve"> </w:t>
      </w:r>
      <w:proofErr w:type="spellStart"/>
      <w:r w:rsidRPr="00021A06">
        <w:rPr>
          <w:rFonts w:ascii="Arial" w:hAnsi="Arial" w:cs="Arial"/>
          <w:sz w:val="20"/>
        </w:rPr>
        <w:t>Ingelheim</w:t>
      </w:r>
      <w:proofErr w:type="spellEnd"/>
      <w:r w:rsidRPr="00021A06">
        <w:rPr>
          <w:rFonts w:ascii="Arial" w:hAnsi="Arial" w:cs="Arial"/>
          <w:sz w:val="20"/>
        </w:rPr>
        <w:t xml:space="preserve"> - RE-SPECT ESUS</w:t>
      </w: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Randomized, Double-blind Evaluation in Secondary Stroke Prevention Comparing the </w:t>
      </w:r>
      <w:proofErr w:type="spellStart"/>
      <w:r w:rsidRPr="00021A06">
        <w:rPr>
          <w:rFonts w:ascii="Arial" w:hAnsi="Arial" w:cs="Arial"/>
          <w:sz w:val="20"/>
        </w:rPr>
        <w:t>EfficaCy</w:t>
      </w:r>
      <w:proofErr w:type="spellEnd"/>
      <w:r w:rsidRPr="00021A06">
        <w:rPr>
          <w:rFonts w:ascii="Arial" w:hAnsi="Arial" w:cs="Arial"/>
          <w:sz w:val="20"/>
        </w:rPr>
        <w:t xml:space="preserve"> and Safety of the Oral Thrombin Inhibitor Dabigatran </w:t>
      </w:r>
      <w:proofErr w:type="spellStart"/>
      <w:r w:rsidRPr="00021A06">
        <w:rPr>
          <w:rFonts w:ascii="Arial" w:hAnsi="Arial" w:cs="Arial"/>
          <w:sz w:val="20"/>
        </w:rPr>
        <w:t>Etexilate</w:t>
      </w:r>
      <w:proofErr w:type="spellEnd"/>
      <w:r w:rsidRPr="00021A06">
        <w:rPr>
          <w:rFonts w:ascii="Arial" w:hAnsi="Arial" w:cs="Arial"/>
          <w:sz w:val="20"/>
        </w:rPr>
        <w:t xml:space="preserve"> (110 mg or 150 mg, Oral </w:t>
      </w:r>
      <w:proofErr w:type="spellStart"/>
      <w:r w:rsidRPr="00021A06">
        <w:rPr>
          <w:rFonts w:ascii="Arial" w:hAnsi="Arial" w:cs="Arial"/>
          <w:sz w:val="20"/>
        </w:rPr>
        <w:t>b.i.d</w:t>
      </w:r>
      <w:proofErr w:type="spellEnd"/>
      <w:r w:rsidRPr="00021A06">
        <w:rPr>
          <w:rFonts w:ascii="Arial" w:hAnsi="Arial" w:cs="Arial"/>
          <w:sz w:val="20"/>
        </w:rPr>
        <w:t xml:space="preserve">.) Versus Acetylsalicylic Acid (100 mg Oral </w:t>
      </w:r>
      <w:proofErr w:type="spellStart"/>
      <w:r w:rsidRPr="00021A06">
        <w:rPr>
          <w:rFonts w:ascii="Arial" w:hAnsi="Arial" w:cs="Arial"/>
          <w:sz w:val="20"/>
        </w:rPr>
        <w:t>q.d</w:t>
      </w:r>
      <w:proofErr w:type="spellEnd"/>
      <w:r w:rsidRPr="00021A06">
        <w:rPr>
          <w:rFonts w:ascii="Arial" w:hAnsi="Arial" w:cs="Arial"/>
          <w:sz w:val="20"/>
        </w:rPr>
        <w:t xml:space="preserve">.) in Patients </w:t>
      </w:r>
      <w:proofErr w:type="gramStart"/>
      <w:r w:rsidRPr="00021A06">
        <w:rPr>
          <w:rFonts w:ascii="Arial" w:hAnsi="Arial" w:cs="Arial"/>
          <w:sz w:val="20"/>
        </w:rPr>
        <w:t>With</w:t>
      </w:r>
      <w:proofErr w:type="gramEnd"/>
      <w:r w:rsidRPr="00021A06">
        <w:rPr>
          <w:rFonts w:ascii="Arial" w:hAnsi="Arial" w:cs="Arial"/>
          <w:sz w:val="20"/>
        </w:rPr>
        <w:t xml:space="preserve"> Embolic Stroke of Undetermined Source.</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Co-Investigator</w:t>
      </w:r>
      <w:r>
        <w:rPr>
          <w:rFonts w:ascii="Arial" w:hAnsi="Arial" w:cs="Arial"/>
          <w:sz w:val="20"/>
        </w:rPr>
        <w:tab/>
      </w:r>
      <w:r>
        <w:rPr>
          <w:rFonts w:ascii="Arial" w:hAnsi="Arial" w:cs="Arial"/>
          <w:sz w:val="20"/>
        </w:rPr>
        <w:tab/>
      </w:r>
      <w:r w:rsidRPr="00021A06">
        <w:rPr>
          <w:rFonts w:ascii="Arial" w:hAnsi="Arial" w:cs="Arial"/>
          <w:sz w:val="20"/>
        </w:rPr>
        <w:t>2015</w:t>
      </w:r>
      <w:r w:rsidR="00602F37">
        <w:rPr>
          <w:rFonts w:ascii="Arial" w:hAnsi="Arial" w:cs="Arial"/>
          <w:sz w:val="20"/>
        </w:rPr>
        <w:t xml:space="preserve"> </w:t>
      </w:r>
      <w:r w:rsidRPr="00021A06">
        <w:rPr>
          <w:rFonts w:ascii="Arial" w:hAnsi="Arial" w:cs="Arial"/>
          <w:sz w:val="20"/>
        </w:rPr>
        <w:t>-</w:t>
      </w:r>
      <w:r w:rsidR="00602F37">
        <w:rPr>
          <w:rFonts w:ascii="Arial" w:hAnsi="Arial" w:cs="Arial"/>
          <w:sz w:val="20"/>
        </w:rPr>
        <w:t xml:space="preserve"> </w:t>
      </w:r>
      <w:r w:rsidR="00055D6F">
        <w:rPr>
          <w:rFonts w:ascii="Arial" w:hAnsi="Arial" w:cs="Arial"/>
          <w:sz w:val="20"/>
        </w:rPr>
        <w:t xml:space="preserve">2017 </w:t>
      </w:r>
      <w:r w:rsidRPr="00021A06">
        <w:rPr>
          <w:rFonts w:ascii="Arial" w:hAnsi="Arial" w:cs="Arial"/>
          <w:sz w:val="20"/>
        </w:rPr>
        <w:t>Platelet-Oriented Inhibition in New TIA and Minor Ischemic Stroke (POINT)</w:t>
      </w:r>
    </w:p>
    <w:p w:rsidR="00B535E3" w:rsidRDefault="00021A06" w:rsidP="007D40DD">
      <w:pPr>
        <w:tabs>
          <w:tab w:val="left" w:pos="7308"/>
        </w:tabs>
        <w:rPr>
          <w:rFonts w:ascii="Arial" w:hAnsi="Arial" w:cs="Arial"/>
          <w:sz w:val="20"/>
        </w:rPr>
      </w:pPr>
      <w:r w:rsidRPr="00021A06">
        <w:rPr>
          <w:rFonts w:ascii="Arial" w:hAnsi="Arial" w:cs="Arial"/>
          <w:sz w:val="20"/>
        </w:rPr>
        <w:t xml:space="preserve">Evaluation of </w:t>
      </w:r>
      <w:proofErr w:type="spellStart"/>
      <w:r w:rsidRPr="00021A06">
        <w:rPr>
          <w:rFonts w:ascii="Arial" w:hAnsi="Arial" w:cs="Arial"/>
          <w:sz w:val="20"/>
        </w:rPr>
        <w:t>clopidogrel</w:t>
      </w:r>
      <w:proofErr w:type="spellEnd"/>
      <w:r w:rsidRPr="00021A06">
        <w:rPr>
          <w:rFonts w:ascii="Arial" w:hAnsi="Arial" w:cs="Arial"/>
          <w:sz w:val="20"/>
        </w:rPr>
        <w:t xml:space="preserve"> as a treatment to reduce risk of stroke and heart attack after TIA in patients also prescribed aspirin. The aim is to substantially reduce the stroke burden in the US and substantially reduce cost of care.</w:t>
      </w:r>
    </w:p>
    <w:p w:rsidR="00DB406A" w:rsidRDefault="00DB406A" w:rsidP="007D40DD">
      <w:pPr>
        <w:tabs>
          <w:tab w:val="left" w:pos="7308"/>
        </w:tabs>
        <w:rPr>
          <w:rFonts w:ascii="Arial" w:hAnsi="Arial" w:cs="Arial"/>
          <w:sz w:val="20"/>
        </w:rPr>
      </w:pPr>
    </w:p>
    <w:p w:rsidR="00DB406A" w:rsidRDefault="00DB406A" w:rsidP="007D40DD">
      <w:pPr>
        <w:tabs>
          <w:tab w:val="left" w:pos="7308"/>
        </w:tabs>
        <w:rPr>
          <w:rFonts w:ascii="Arial" w:hAnsi="Arial" w:cs="Arial"/>
          <w:sz w:val="20"/>
        </w:rPr>
      </w:pPr>
    </w:p>
    <w:p w:rsidR="008B4EE6" w:rsidRPr="00B535E3" w:rsidRDefault="00FF6CE1" w:rsidP="007D40DD">
      <w:pPr>
        <w:tabs>
          <w:tab w:val="left" w:pos="7308"/>
        </w:tabs>
        <w:rPr>
          <w:rFonts w:ascii="Arial" w:hAnsi="Arial" w:cs="Arial"/>
          <w:sz w:val="20"/>
        </w:rPr>
      </w:pPr>
      <w:r>
        <w:rPr>
          <w:rFonts w:ascii="Arial" w:hAnsi="Arial" w:cs="Arial"/>
          <w:b/>
        </w:rPr>
        <w:t>Bibliography</w:t>
      </w:r>
    </w:p>
    <w:p w:rsidR="007D40DD" w:rsidRPr="00C812B0" w:rsidRDefault="00434A46" w:rsidP="007D40DD">
      <w:pPr>
        <w:tabs>
          <w:tab w:val="left" w:pos="7308"/>
        </w:tabs>
        <w:rPr>
          <w:rFonts w:ascii="Arial" w:hAnsi="Arial" w:cs="Arial"/>
          <w:sz w:val="20"/>
        </w:rPr>
      </w:pPr>
      <w:r w:rsidRPr="00434A46">
        <w:rPr>
          <w:rFonts w:ascii="Arial" w:hAnsi="Arial" w:cs="Arial"/>
          <w:b/>
          <w:sz w:val="18"/>
        </w:rPr>
        <w:tab/>
      </w:r>
    </w:p>
    <w:p w:rsidR="00021A06" w:rsidRDefault="00021A06" w:rsidP="00021A06">
      <w:pPr>
        <w:tabs>
          <w:tab w:val="left" w:pos="7308"/>
        </w:tabs>
        <w:rPr>
          <w:rFonts w:ascii="Arial" w:hAnsi="Arial" w:cs="Arial"/>
          <w:b/>
          <w:sz w:val="20"/>
        </w:rPr>
      </w:pPr>
      <w:r w:rsidRPr="00021A06">
        <w:rPr>
          <w:rFonts w:ascii="Arial" w:hAnsi="Arial" w:cs="Arial"/>
          <w:b/>
          <w:sz w:val="20"/>
          <w:u w:val="single"/>
        </w:rPr>
        <w:t>Peer Reviewed Publications</w:t>
      </w:r>
      <w:r w:rsidRPr="00740DE7">
        <w:rPr>
          <w:rFonts w:ascii="Arial" w:hAnsi="Arial" w:cs="Arial"/>
          <w:b/>
          <w:sz w:val="20"/>
        </w:rPr>
        <w:t xml:space="preserve"> </w:t>
      </w:r>
    </w:p>
    <w:p w:rsidR="00061D0A" w:rsidRDefault="00DA73DC" w:rsidP="00021A06">
      <w:pPr>
        <w:tabs>
          <w:tab w:val="left" w:pos="7308"/>
        </w:tabs>
        <w:rPr>
          <w:rFonts w:ascii="Arial" w:hAnsi="Arial" w:cs="Arial"/>
          <w:sz w:val="20"/>
        </w:rPr>
      </w:pPr>
      <w:hyperlink r:id="rId8" w:history="1">
        <w:r w:rsidR="00061D0A" w:rsidRPr="00061D0A">
          <w:rPr>
            <w:rStyle w:val="Hyperlink"/>
            <w:rFonts w:ascii="Arial" w:hAnsi="Arial" w:cs="Arial"/>
            <w:sz w:val="20"/>
          </w:rPr>
          <w:t>https://www.ncbi.nlm.nih.gov/labs/bibliography/1ROVfCHFvtQA5/bibliography/public/</w:t>
        </w:r>
      </w:hyperlink>
    </w:p>
    <w:p w:rsidR="00021A06" w:rsidRDefault="00021A06" w:rsidP="00021A06">
      <w:pPr>
        <w:tabs>
          <w:tab w:val="left" w:pos="7308"/>
        </w:tabs>
        <w:rPr>
          <w:rFonts w:ascii="Arial" w:hAnsi="Arial" w:cs="Arial"/>
          <w:sz w:val="20"/>
        </w:rPr>
      </w:pPr>
      <w:r w:rsidRPr="00021A06">
        <w:rPr>
          <w:rFonts w:ascii="Arial" w:hAnsi="Arial" w:cs="Arial"/>
          <w:sz w:val="20"/>
        </w:rPr>
        <w:t>*</w:t>
      </w:r>
      <w:r>
        <w:rPr>
          <w:rFonts w:ascii="Arial" w:hAnsi="Arial" w:cs="Arial"/>
          <w:sz w:val="20"/>
        </w:rPr>
        <w:t>*</w:t>
      </w:r>
      <w:r w:rsidRPr="00021A06">
        <w:rPr>
          <w:rFonts w:ascii="Arial" w:hAnsi="Arial" w:cs="Arial"/>
          <w:sz w:val="20"/>
        </w:rPr>
        <w:t xml:space="preserve"> Indications First or Last Author Publication</w:t>
      </w:r>
    </w:p>
    <w:p w:rsidR="005833A9" w:rsidRDefault="005833A9" w:rsidP="00021A06">
      <w:pPr>
        <w:tabs>
          <w:tab w:val="left" w:pos="7308"/>
        </w:tabs>
        <w:rPr>
          <w:rFonts w:ascii="Arial" w:hAnsi="Arial" w:cs="Arial"/>
          <w:sz w:val="20"/>
        </w:rPr>
      </w:pPr>
      <w:bookmarkStart w:id="0" w:name="_GoBack"/>
      <w:bookmarkEnd w:id="0"/>
    </w:p>
    <w:p w:rsidR="005833A9" w:rsidRDefault="005833A9" w:rsidP="00021A06">
      <w:pPr>
        <w:tabs>
          <w:tab w:val="left" w:pos="7308"/>
        </w:tabs>
        <w:rPr>
          <w:rFonts w:ascii="Arial" w:hAnsi="Arial" w:cs="Arial"/>
          <w:sz w:val="20"/>
        </w:rPr>
      </w:pPr>
      <w:r>
        <w:rPr>
          <w:rFonts w:ascii="Arial" w:hAnsi="Arial" w:cs="Arial"/>
          <w:sz w:val="20"/>
        </w:rPr>
        <w:t>**</w:t>
      </w:r>
      <w:proofErr w:type="spellStart"/>
      <w:r w:rsidRPr="005833A9">
        <w:rPr>
          <w:rFonts w:ascii="Arial" w:hAnsi="Arial" w:cs="Arial"/>
          <w:b/>
          <w:sz w:val="20"/>
        </w:rPr>
        <w:t>Leppert</w:t>
      </w:r>
      <w:proofErr w:type="spellEnd"/>
      <w:r w:rsidRPr="005833A9">
        <w:rPr>
          <w:rFonts w:ascii="Arial" w:hAnsi="Arial" w:cs="Arial"/>
          <w:b/>
          <w:sz w:val="20"/>
        </w:rPr>
        <w:t xml:space="preserve"> M</w:t>
      </w:r>
      <w:r>
        <w:rPr>
          <w:rFonts w:ascii="Arial" w:hAnsi="Arial" w:cs="Arial"/>
          <w:sz w:val="20"/>
        </w:rPr>
        <w:t xml:space="preserve">, Stefan S, </w:t>
      </w:r>
      <w:proofErr w:type="spellStart"/>
      <w:r>
        <w:rPr>
          <w:rFonts w:ascii="Arial" w:hAnsi="Arial" w:cs="Arial"/>
          <w:sz w:val="20"/>
        </w:rPr>
        <w:t>Lindrooth</w:t>
      </w:r>
      <w:proofErr w:type="spellEnd"/>
      <w:r>
        <w:rPr>
          <w:rFonts w:ascii="Arial" w:hAnsi="Arial" w:cs="Arial"/>
          <w:sz w:val="20"/>
        </w:rPr>
        <w:t xml:space="preserve"> R, Poisson S, Campbell J, Simpson J.  Relationship </w:t>
      </w:r>
      <w:proofErr w:type="gramStart"/>
      <w:r>
        <w:rPr>
          <w:rFonts w:ascii="Arial" w:hAnsi="Arial" w:cs="Arial"/>
          <w:sz w:val="20"/>
        </w:rPr>
        <w:t>Between</w:t>
      </w:r>
      <w:proofErr w:type="gramEnd"/>
      <w:r>
        <w:rPr>
          <w:rFonts w:ascii="Arial" w:hAnsi="Arial" w:cs="Arial"/>
          <w:sz w:val="20"/>
        </w:rPr>
        <w:t xml:space="preserve"> Early Follow-up and Readmission within 30 and 90 Days After Ischemic Stroke.  Neurology.  In Press.</w:t>
      </w:r>
    </w:p>
    <w:p w:rsidR="005B5829" w:rsidRDefault="005B5829" w:rsidP="00021A06">
      <w:pPr>
        <w:tabs>
          <w:tab w:val="left" w:pos="7308"/>
        </w:tabs>
        <w:rPr>
          <w:rFonts w:ascii="Arial" w:hAnsi="Arial" w:cs="Arial"/>
          <w:sz w:val="20"/>
        </w:rPr>
      </w:pPr>
    </w:p>
    <w:p w:rsidR="005B5829" w:rsidRDefault="00F01DD2" w:rsidP="00021A06">
      <w:pPr>
        <w:tabs>
          <w:tab w:val="left" w:pos="7308"/>
        </w:tabs>
        <w:rPr>
          <w:rFonts w:ascii="Arial" w:hAnsi="Arial" w:cs="Arial"/>
          <w:sz w:val="20"/>
        </w:rPr>
      </w:pPr>
      <w:r>
        <w:rPr>
          <w:rFonts w:ascii="Arial" w:hAnsi="Arial" w:cs="Arial"/>
          <w:b/>
          <w:sz w:val="20"/>
        </w:rPr>
        <w:t>**</w:t>
      </w:r>
      <w:r w:rsidR="005B5829" w:rsidRPr="004450B4">
        <w:rPr>
          <w:rFonts w:ascii="Arial" w:hAnsi="Arial" w:cs="Arial"/>
          <w:b/>
          <w:sz w:val="20"/>
        </w:rPr>
        <w:t>Leppert M</w:t>
      </w:r>
      <w:r w:rsidR="005B5829">
        <w:rPr>
          <w:rFonts w:ascii="Arial" w:hAnsi="Arial" w:cs="Arial"/>
          <w:sz w:val="20"/>
        </w:rPr>
        <w:t xml:space="preserve">, </w:t>
      </w:r>
      <w:r w:rsidR="004450B4">
        <w:rPr>
          <w:rFonts w:ascii="Arial" w:hAnsi="Arial" w:cs="Arial"/>
          <w:sz w:val="20"/>
        </w:rPr>
        <w:t xml:space="preserve">Poisson S, Sillau S, Campbell J, Ho PM, Burke J.  Is Prevalence of Atherosclerotic Risk Factors Increasing Among Young Adults?  It </w:t>
      </w:r>
      <w:proofErr w:type="gramStart"/>
      <w:r w:rsidR="004450B4">
        <w:rPr>
          <w:rFonts w:ascii="Arial" w:hAnsi="Arial" w:cs="Arial"/>
          <w:sz w:val="20"/>
        </w:rPr>
        <w:t>Depends</w:t>
      </w:r>
      <w:proofErr w:type="gramEnd"/>
      <w:r w:rsidR="004450B4">
        <w:rPr>
          <w:rFonts w:ascii="Arial" w:hAnsi="Arial" w:cs="Arial"/>
          <w:sz w:val="20"/>
        </w:rPr>
        <w:t xml:space="preserve"> on how you Ask.  J Am Heart Assoc.  </w:t>
      </w:r>
      <w:r w:rsidR="00975683" w:rsidRPr="00975683">
        <w:rPr>
          <w:rFonts w:ascii="Arial" w:hAnsi="Arial" w:cs="Arial"/>
          <w:sz w:val="20"/>
        </w:rPr>
        <w:t>2019 Mar 19</w:t>
      </w:r>
      <w:proofErr w:type="gramStart"/>
      <w:r w:rsidR="00975683" w:rsidRPr="00975683">
        <w:rPr>
          <w:rFonts w:ascii="Arial" w:hAnsi="Arial" w:cs="Arial"/>
          <w:sz w:val="20"/>
        </w:rPr>
        <w:t>;8</w:t>
      </w:r>
      <w:proofErr w:type="gramEnd"/>
      <w:r w:rsidR="00975683" w:rsidRPr="00975683">
        <w:rPr>
          <w:rFonts w:ascii="Arial" w:hAnsi="Arial" w:cs="Arial"/>
          <w:sz w:val="20"/>
        </w:rPr>
        <w:t>(6):e010883</w:t>
      </w:r>
      <w:r w:rsidR="004450B4" w:rsidRPr="00975683">
        <w:rPr>
          <w:rFonts w:ascii="Arial" w:hAnsi="Arial" w:cs="Arial"/>
          <w:sz w:val="20"/>
        </w:rPr>
        <w:t>.</w:t>
      </w:r>
    </w:p>
    <w:p w:rsidR="00F01DD2" w:rsidRDefault="00F01DD2" w:rsidP="00021A06">
      <w:pPr>
        <w:tabs>
          <w:tab w:val="left" w:pos="7308"/>
        </w:tabs>
        <w:rPr>
          <w:rFonts w:ascii="Arial" w:hAnsi="Arial" w:cs="Arial"/>
          <w:sz w:val="20"/>
        </w:rPr>
      </w:pPr>
    </w:p>
    <w:p w:rsidR="00F01DD2" w:rsidRPr="00021A06" w:rsidRDefault="00F01DD2" w:rsidP="00021A06">
      <w:pPr>
        <w:tabs>
          <w:tab w:val="left" w:pos="7308"/>
        </w:tabs>
        <w:rPr>
          <w:rFonts w:ascii="Arial" w:hAnsi="Arial" w:cs="Arial"/>
          <w:sz w:val="20"/>
        </w:rPr>
      </w:pPr>
      <w:r>
        <w:rPr>
          <w:rFonts w:ascii="Arial" w:hAnsi="Arial" w:cs="Arial"/>
          <w:sz w:val="20"/>
        </w:rPr>
        <w:t xml:space="preserve">Pollard R, </w:t>
      </w:r>
      <w:r w:rsidRPr="00F01DD2">
        <w:rPr>
          <w:rFonts w:ascii="Arial" w:hAnsi="Arial" w:cs="Arial"/>
          <w:b/>
          <w:sz w:val="20"/>
        </w:rPr>
        <w:t>Leppert M</w:t>
      </w:r>
      <w:r>
        <w:rPr>
          <w:rFonts w:ascii="Arial" w:hAnsi="Arial" w:cs="Arial"/>
          <w:sz w:val="20"/>
        </w:rPr>
        <w:t xml:space="preserve">, Rawson C, </w:t>
      </w:r>
      <w:proofErr w:type="spellStart"/>
      <w:r>
        <w:rPr>
          <w:rFonts w:ascii="Arial" w:hAnsi="Arial" w:cs="Arial"/>
          <w:sz w:val="20"/>
        </w:rPr>
        <w:t>Boehnke</w:t>
      </w:r>
      <w:proofErr w:type="spellEnd"/>
      <w:r>
        <w:rPr>
          <w:rFonts w:ascii="Arial" w:hAnsi="Arial" w:cs="Arial"/>
          <w:sz w:val="20"/>
        </w:rPr>
        <w:t xml:space="preserve"> M, </w:t>
      </w:r>
      <w:proofErr w:type="spellStart"/>
      <w:r>
        <w:rPr>
          <w:rFonts w:ascii="Arial" w:hAnsi="Arial" w:cs="Arial"/>
          <w:sz w:val="20"/>
        </w:rPr>
        <w:t>Honce</w:t>
      </w:r>
      <w:proofErr w:type="spellEnd"/>
      <w:r>
        <w:rPr>
          <w:rFonts w:ascii="Arial" w:hAnsi="Arial" w:cs="Arial"/>
          <w:sz w:val="20"/>
        </w:rPr>
        <w:t xml:space="preserve"> J, </w:t>
      </w:r>
      <w:proofErr w:type="spellStart"/>
      <w:r>
        <w:rPr>
          <w:rFonts w:ascii="Arial" w:hAnsi="Arial" w:cs="Arial"/>
          <w:sz w:val="20"/>
        </w:rPr>
        <w:t>Nagae</w:t>
      </w:r>
      <w:proofErr w:type="spellEnd"/>
      <w:r>
        <w:rPr>
          <w:rFonts w:ascii="Arial" w:hAnsi="Arial" w:cs="Arial"/>
          <w:sz w:val="20"/>
        </w:rPr>
        <w:t xml:space="preserve"> L, Poisson S, Nyberg E.  A Clinical Paradigm for Classifying Neurologic Symptoms to Screen for Emergent Large Vessel Occlusions.  J Stroke </w:t>
      </w:r>
      <w:proofErr w:type="spellStart"/>
      <w:r>
        <w:rPr>
          <w:rFonts w:ascii="Arial" w:hAnsi="Arial" w:cs="Arial"/>
          <w:sz w:val="20"/>
        </w:rPr>
        <w:t>Cerebrovasc</w:t>
      </w:r>
      <w:proofErr w:type="spellEnd"/>
      <w:r>
        <w:rPr>
          <w:rFonts w:ascii="Arial" w:hAnsi="Arial" w:cs="Arial"/>
          <w:sz w:val="20"/>
        </w:rPr>
        <w:t xml:space="preserve"> Dis.  </w:t>
      </w:r>
      <w:r w:rsidR="00975683" w:rsidRPr="00975683">
        <w:rPr>
          <w:rFonts w:ascii="Arial" w:hAnsi="Arial" w:cs="Arial"/>
          <w:sz w:val="20"/>
        </w:rPr>
        <w:t>2019 Apr</w:t>
      </w:r>
      <w:proofErr w:type="gramStart"/>
      <w:r w:rsidR="00975683" w:rsidRPr="00975683">
        <w:rPr>
          <w:rFonts w:ascii="Arial" w:hAnsi="Arial" w:cs="Arial"/>
          <w:sz w:val="20"/>
        </w:rPr>
        <w:t>;28</w:t>
      </w:r>
      <w:proofErr w:type="gramEnd"/>
      <w:r w:rsidR="00975683" w:rsidRPr="00975683">
        <w:rPr>
          <w:rFonts w:ascii="Arial" w:hAnsi="Arial" w:cs="Arial"/>
          <w:sz w:val="20"/>
        </w:rPr>
        <w:t>(4):929-934</w:t>
      </w:r>
      <w:r w:rsidR="00975683">
        <w:rPr>
          <w:rFonts w:ascii="Arial" w:hAnsi="Arial" w:cs="Arial"/>
          <w:sz w:val="20"/>
        </w:rPr>
        <w:t>.</w:t>
      </w:r>
    </w:p>
    <w:p w:rsidR="00021A06" w:rsidRPr="00021A06" w:rsidRDefault="00021A06" w:rsidP="00021A06">
      <w:pPr>
        <w:tabs>
          <w:tab w:val="left" w:pos="7308"/>
        </w:tabs>
        <w:rPr>
          <w:rFonts w:ascii="Arial" w:hAnsi="Arial" w:cs="Arial"/>
          <w:b/>
          <w:sz w:val="20"/>
        </w:rPr>
      </w:pP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Johnston SC, Easton JD, </w:t>
      </w:r>
      <w:proofErr w:type="spellStart"/>
      <w:r w:rsidRPr="00021A06">
        <w:rPr>
          <w:rFonts w:ascii="Arial" w:hAnsi="Arial" w:cs="Arial"/>
          <w:sz w:val="20"/>
        </w:rPr>
        <w:t>Farrant</w:t>
      </w:r>
      <w:proofErr w:type="spellEnd"/>
      <w:r w:rsidRPr="00021A06">
        <w:rPr>
          <w:rFonts w:ascii="Arial" w:hAnsi="Arial" w:cs="Arial"/>
          <w:sz w:val="20"/>
        </w:rPr>
        <w:t xml:space="preserve"> M, </w:t>
      </w:r>
      <w:proofErr w:type="spellStart"/>
      <w:r w:rsidRPr="00021A06">
        <w:rPr>
          <w:rFonts w:ascii="Arial" w:hAnsi="Arial" w:cs="Arial"/>
          <w:sz w:val="20"/>
        </w:rPr>
        <w:t>Barsan</w:t>
      </w:r>
      <w:proofErr w:type="spellEnd"/>
      <w:r w:rsidRPr="00021A06">
        <w:rPr>
          <w:rFonts w:ascii="Arial" w:hAnsi="Arial" w:cs="Arial"/>
          <w:sz w:val="20"/>
        </w:rPr>
        <w:t xml:space="preserve"> W, </w:t>
      </w:r>
      <w:proofErr w:type="spellStart"/>
      <w:r w:rsidRPr="00021A06">
        <w:rPr>
          <w:rFonts w:ascii="Arial" w:hAnsi="Arial" w:cs="Arial"/>
          <w:sz w:val="20"/>
        </w:rPr>
        <w:t>Conwit</w:t>
      </w:r>
      <w:proofErr w:type="spellEnd"/>
      <w:r w:rsidRPr="00021A06">
        <w:rPr>
          <w:rFonts w:ascii="Arial" w:hAnsi="Arial" w:cs="Arial"/>
          <w:sz w:val="20"/>
        </w:rPr>
        <w:t xml:space="preserve"> RA, Elm JJ, Kim AS, </w:t>
      </w:r>
      <w:proofErr w:type="spellStart"/>
      <w:r w:rsidRPr="00021A06">
        <w:rPr>
          <w:rFonts w:ascii="Arial" w:hAnsi="Arial" w:cs="Arial"/>
          <w:sz w:val="20"/>
        </w:rPr>
        <w:t>Lindblad</w:t>
      </w:r>
      <w:proofErr w:type="spellEnd"/>
      <w:r w:rsidRPr="00021A06">
        <w:rPr>
          <w:rFonts w:ascii="Arial" w:hAnsi="Arial" w:cs="Arial"/>
          <w:sz w:val="20"/>
        </w:rPr>
        <w:t xml:space="preserve"> AS, </w:t>
      </w:r>
      <w:proofErr w:type="spellStart"/>
      <w:r w:rsidRPr="00021A06">
        <w:rPr>
          <w:rFonts w:ascii="Arial" w:hAnsi="Arial" w:cs="Arial"/>
          <w:sz w:val="20"/>
        </w:rPr>
        <w:t>Palesch</w:t>
      </w:r>
      <w:proofErr w:type="spellEnd"/>
      <w:r w:rsidRPr="00021A06">
        <w:rPr>
          <w:rFonts w:ascii="Arial" w:hAnsi="Arial" w:cs="Arial"/>
          <w:sz w:val="20"/>
        </w:rPr>
        <w:t xml:space="preserve"> YY; Clinical Research Collaboration, Neurological Emergencies Treatment Trial Network, and the </w:t>
      </w:r>
      <w:r w:rsidRPr="00021A06">
        <w:rPr>
          <w:rFonts w:ascii="Arial" w:hAnsi="Arial" w:cs="Arial"/>
          <w:b/>
          <w:sz w:val="20"/>
        </w:rPr>
        <w:t>POINT Investigators</w:t>
      </w:r>
      <w:r w:rsidRPr="00021A06">
        <w:rPr>
          <w:rFonts w:ascii="Arial" w:hAnsi="Arial" w:cs="Arial"/>
          <w:sz w:val="20"/>
        </w:rPr>
        <w:t xml:space="preserve">.  </w:t>
      </w:r>
      <w:proofErr w:type="spellStart"/>
      <w:r w:rsidRPr="00021A06">
        <w:rPr>
          <w:rFonts w:ascii="Arial" w:hAnsi="Arial" w:cs="Arial"/>
          <w:sz w:val="20"/>
        </w:rPr>
        <w:t>Clopidogrel</w:t>
      </w:r>
      <w:proofErr w:type="spellEnd"/>
      <w:r w:rsidRPr="00021A06">
        <w:rPr>
          <w:rFonts w:ascii="Arial" w:hAnsi="Arial" w:cs="Arial"/>
          <w:sz w:val="20"/>
        </w:rPr>
        <w:t xml:space="preserve"> and </w:t>
      </w:r>
      <w:proofErr w:type="spellStart"/>
      <w:r w:rsidRPr="00021A06">
        <w:rPr>
          <w:rFonts w:ascii="Arial" w:hAnsi="Arial" w:cs="Arial"/>
          <w:sz w:val="20"/>
        </w:rPr>
        <w:t>Asprin</w:t>
      </w:r>
      <w:proofErr w:type="spellEnd"/>
      <w:r w:rsidRPr="00021A06">
        <w:rPr>
          <w:rFonts w:ascii="Arial" w:hAnsi="Arial" w:cs="Arial"/>
          <w:sz w:val="20"/>
        </w:rPr>
        <w:t xml:space="preserve"> in Acute Ischemic Stroke and High-Risk TIA.  N </w:t>
      </w:r>
      <w:proofErr w:type="spellStart"/>
      <w:r w:rsidRPr="00021A06">
        <w:rPr>
          <w:rFonts w:ascii="Arial" w:hAnsi="Arial" w:cs="Arial"/>
          <w:sz w:val="20"/>
        </w:rPr>
        <w:t>Eng</w:t>
      </w:r>
      <w:proofErr w:type="spellEnd"/>
      <w:r w:rsidRPr="00021A06">
        <w:rPr>
          <w:rFonts w:ascii="Arial" w:hAnsi="Arial" w:cs="Arial"/>
          <w:sz w:val="20"/>
        </w:rPr>
        <w:t xml:space="preserve"> J Med.  2018</w:t>
      </w:r>
      <w:proofErr w:type="gramStart"/>
      <w:r w:rsidRPr="00021A06">
        <w:rPr>
          <w:rFonts w:ascii="Arial" w:hAnsi="Arial" w:cs="Arial"/>
          <w:sz w:val="20"/>
        </w:rPr>
        <w:t>;379:215</w:t>
      </w:r>
      <w:proofErr w:type="gramEnd"/>
      <w:r w:rsidRPr="00021A06">
        <w:rPr>
          <w:rFonts w:ascii="Arial" w:hAnsi="Arial" w:cs="Arial"/>
          <w:sz w:val="20"/>
        </w:rPr>
        <w:t>-255.</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Pr>
          <w:rFonts w:ascii="Arial" w:hAnsi="Arial" w:cs="Arial"/>
          <w:b/>
          <w:sz w:val="20"/>
        </w:rPr>
        <w:t>**</w:t>
      </w:r>
      <w:r w:rsidRPr="00021A06">
        <w:rPr>
          <w:rFonts w:ascii="Arial" w:hAnsi="Arial" w:cs="Arial"/>
          <w:b/>
          <w:sz w:val="20"/>
        </w:rPr>
        <w:t>Leppert, MH</w:t>
      </w:r>
      <w:r w:rsidRPr="00021A06">
        <w:rPr>
          <w:rFonts w:ascii="Arial" w:hAnsi="Arial" w:cs="Arial"/>
          <w:sz w:val="20"/>
        </w:rPr>
        <w:t xml:space="preserve">, Poisson SN, Carroll JD, </w:t>
      </w:r>
      <w:proofErr w:type="spellStart"/>
      <w:r w:rsidRPr="00021A06">
        <w:rPr>
          <w:rFonts w:ascii="Arial" w:hAnsi="Arial" w:cs="Arial"/>
          <w:sz w:val="20"/>
        </w:rPr>
        <w:t>Thaler</w:t>
      </w:r>
      <w:proofErr w:type="spellEnd"/>
      <w:r w:rsidRPr="00021A06">
        <w:rPr>
          <w:rFonts w:ascii="Arial" w:hAnsi="Arial" w:cs="Arial"/>
          <w:sz w:val="20"/>
        </w:rPr>
        <w:t xml:space="preserve"> DE, Kim CH, </w:t>
      </w:r>
      <w:proofErr w:type="spellStart"/>
      <w:r w:rsidRPr="00021A06">
        <w:rPr>
          <w:rFonts w:ascii="Arial" w:hAnsi="Arial" w:cs="Arial"/>
          <w:sz w:val="20"/>
        </w:rPr>
        <w:t>Orjuela</w:t>
      </w:r>
      <w:proofErr w:type="spellEnd"/>
      <w:r w:rsidRPr="00021A06">
        <w:rPr>
          <w:rFonts w:ascii="Arial" w:hAnsi="Arial" w:cs="Arial"/>
          <w:sz w:val="20"/>
        </w:rPr>
        <w:t xml:space="preserve"> KD, Ho PM, Burke JF, Campbell JD.  Cost-Effectiveness of Patent Foramen </w:t>
      </w:r>
      <w:proofErr w:type="spellStart"/>
      <w:r w:rsidRPr="00021A06">
        <w:rPr>
          <w:rFonts w:ascii="Arial" w:hAnsi="Arial" w:cs="Arial"/>
          <w:sz w:val="20"/>
        </w:rPr>
        <w:t>Ovale</w:t>
      </w:r>
      <w:proofErr w:type="spellEnd"/>
      <w:r w:rsidRPr="00021A06">
        <w:rPr>
          <w:rFonts w:ascii="Arial" w:hAnsi="Arial" w:cs="Arial"/>
          <w:sz w:val="20"/>
        </w:rPr>
        <w:t xml:space="preserve"> Closure Versus Medical Therapy for Secondary Stroke Prevention.  Stroke. 2018</w:t>
      </w:r>
      <w:proofErr w:type="gramStart"/>
      <w:r w:rsidRPr="00021A06">
        <w:rPr>
          <w:rFonts w:ascii="Arial" w:hAnsi="Arial" w:cs="Arial"/>
          <w:sz w:val="20"/>
        </w:rPr>
        <w:t>;49:1443</w:t>
      </w:r>
      <w:proofErr w:type="gramEnd"/>
      <w:r w:rsidRPr="00021A06">
        <w:rPr>
          <w:rFonts w:ascii="Arial" w:hAnsi="Arial" w:cs="Arial"/>
          <w:sz w:val="20"/>
        </w:rPr>
        <w:t xml:space="preserve">-1450. </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Nguyen DH, </w:t>
      </w:r>
      <w:proofErr w:type="spellStart"/>
      <w:r w:rsidRPr="00021A06">
        <w:rPr>
          <w:rFonts w:ascii="Arial" w:hAnsi="Arial" w:cs="Arial"/>
          <w:sz w:val="20"/>
        </w:rPr>
        <w:t>Mohler</w:t>
      </w:r>
      <w:proofErr w:type="spellEnd"/>
      <w:r w:rsidRPr="00021A06">
        <w:rPr>
          <w:rFonts w:ascii="Arial" w:hAnsi="Arial" w:cs="Arial"/>
          <w:sz w:val="20"/>
        </w:rPr>
        <w:t xml:space="preserve"> A, </w:t>
      </w:r>
      <w:proofErr w:type="spellStart"/>
      <w:r w:rsidRPr="00021A06">
        <w:rPr>
          <w:rFonts w:ascii="Arial" w:hAnsi="Arial" w:cs="Arial"/>
          <w:b/>
          <w:sz w:val="20"/>
        </w:rPr>
        <w:t>Leppert</w:t>
      </w:r>
      <w:proofErr w:type="spellEnd"/>
      <w:r w:rsidRPr="00021A06">
        <w:rPr>
          <w:rFonts w:ascii="Arial" w:hAnsi="Arial" w:cs="Arial"/>
          <w:b/>
          <w:sz w:val="20"/>
        </w:rPr>
        <w:t xml:space="preserve"> M</w:t>
      </w:r>
      <w:r w:rsidRPr="00021A06">
        <w:rPr>
          <w:rFonts w:ascii="Arial" w:hAnsi="Arial" w:cs="Arial"/>
          <w:sz w:val="20"/>
        </w:rPr>
        <w:t xml:space="preserve">, Parra C, Zeng YP, </w:t>
      </w:r>
      <w:proofErr w:type="spellStart"/>
      <w:r w:rsidRPr="00021A06">
        <w:rPr>
          <w:rFonts w:ascii="Arial" w:hAnsi="Arial" w:cs="Arial"/>
          <w:sz w:val="20"/>
        </w:rPr>
        <w:t>Prok</w:t>
      </w:r>
      <w:proofErr w:type="spellEnd"/>
      <w:r w:rsidRPr="00021A06">
        <w:rPr>
          <w:rFonts w:ascii="Arial" w:hAnsi="Arial" w:cs="Arial"/>
          <w:sz w:val="20"/>
        </w:rPr>
        <w:t xml:space="preserve"> L, </w:t>
      </w:r>
      <w:proofErr w:type="spellStart"/>
      <w:r w:rsidRPr="00021A06">
        <w:rPr>
          <w:rFonts w:ascii="Arial" w:hAnsi="Arial" w:cs="Arial"/>
          <w:sz w:val="20"/>
        </w:rPr>
        <w:t>Schowinsky</w:t>
      </w:r>
      <w:proofErr w:type="spellEnd"/>
      <w:r w:rsidRPr="00021A06">
        <w:rPr>
          <w:rFonts w:ascii="Arial" w:hAnsi="Arial" w:cs="Arial"/>
          <w:sz w:val="20"/>
        </w:rPr>
        <w:t xml:space="preserve"> J, Margo CM, Pacheco T, Ney D.  Index Case of Cutaneous Follicular Mycosis </w:t>
      </w:r>
      <w:proofErr w:type="spellStart"/>
      <w:r w:rsidRPr="00021A06">
        <w:rPr>
          <w:rFonts w:ascii="Arial" w:hAnsi="Arial" w:cs="Arial"/>
          <w:sz w:val="20"/>
        </w:rPr>
        <w:t>Fungoides</w:t>
      </w:r>
      <w:proofErr w:type="spellEnd"/>
      <w:r w:rsidRPr="00021A06">
        <w:rPr>
          <w:rFonts w:ascii="Arial" w:hAnsi="Arial" w:cs="Arial"/>
          <w:sz w:val="20"/>
        </w:rPr>
        <w:t xml:space="preserve"> with Central Nervous System Involvement and Review of Literature.  Am J </w:t>
      </w:r>
      <w:proofErr w:type="spellStart"/>
      <w:r w:rsidRPr="00021A06">
        <w:rPr>
          <w:rFonts w:ascii="Arial" w:hAnsi="Arial" w:cs="Arial"/>
          <w:sz w:val="20"/>
        </w:rPr>
        <w:t>Dermatopathol</w:t>
      </w:r>
      <w:proofErr w:type="spellEnd"/>
      <w:r w:rsidRPr="00021A06">
        <w:rPr>
          <w:rFonts w:ascii="Arial" w:hAnsi="Arial" w:cs="Arial"/>
          <w:sz w:val="20"/>
        </w:rPr>
        <w:t>.  2018</w:t>
      </w:r>
      <w:proofErr w:type="gramStart"/>
      <w:r w:rsidRPr="00021A06">
        <w:rPr>
          <w:rFonts w:ascii="Arial" w:hAnsi="Arial" w:cs="Arial"/>
          <w:sz w:val="20"/>
        </w:rPr>
        <w:t>;40:185</w:t>
      </w:r>
      <w:proofErr w:type="gramEnd"/>
      <w:r w:rsidRPr="00021A06">
        <w:rPr>
          <w:rFonts w:ascii="Arial" w:hAnsi="Arial" w:cs="Arial"/>
          <w:sz w:val="20"/>
        </w:rPr>
        <w:t>-190.</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proofErr w:type="spellStart"/>
      <w:r w:rsidRPr="00021A06">
        <w:rPr>
          <w:rFonts w:ascii="Arial" w:hAnsi="Arial" w:cs="Arial"/>
          <w:sz w:val="20"/>
        </w:rPr>
        <w:lastRenderedPageBreak/>
        <w:t>Ludt</w:t>
      </w:r>
      <w:proofErr w:type="spellEnd"/>
      <w:r w:rsidRPr="00021A06">
        <w:rPr>
          <w:rFonts w:ascii="Arial" w:hAnsi="Arial" w:cs="Arial"/>
          <w:sz w:val="20"/>
        </w:rPr>
        <w:t xml:space="preserve"> C, </w:t>
      </w:r>
      <w:proofErr w:type="spellStart"/>
      <w:r w:rsidRPr="00021A06">
        <w:rPr>
          <w:rFonts w:ascii="Arial" w:hAnsi="Arial" w:cs="Arial"/>
          <w:b/>
          <w:sz w:val="20"/>
        </w:rPr>
        <w:t>Leppert</w:t>
      </w:r>
      <w:proofErr w:type="spellEnd"/>
      <w:r w:rsidRPr="00021A06">
        <w:rPr>
          <w:rFonts w:ascii="Arial" w:hAnsi="Arial" w:cs="Arial"/>
          <w:b/>
          <w:sz w:val="20"/>
        </w:rPr>
        <w:t xml:space="preserve"> M</w:t>
      </w:r>
      <w:r w:rsidRPr="00021A06">
        <w:rPr>
          <w:rFonts w:ascii="Arial" w:hAnsi="Arial" w:cs="Arial"/>
          <w:sz w:val="20"/>
        </w:rPr>
        <w:t xml:space="preserve">, Jones A, Song J, </w:t>
      </w:r>
      <w:proofErr w:type="spellStart"/>
      <w:r w:rsidRPr="00021A06">
        <w:rPr>
          <w:rFonts w:ascii="Arial" w:hAnsi="Arial" w:cs="Arial"/>
          <w:sz w:val="20"/>
        </w:rPr>
        <w:t>Kuwayama</w:t>
      </w:r>
      <w:proofErr w:type="spellEnd"/>
      <w:r w:rsidRPr="00021A06">
        <w:rPr>
          <w:rFonts w:ascii="Arial" w:hAnsi="Arial" w:cs="Arial"/>
          <w:sz w:val="20"/>
        </w:rPr>
        <w:t xml:space="preserve"> D, </w:t>
      </w:r>
      <w:proofErr w:type="spellStart"/>
      <w:r w:rsidRPr="00021A06">
        <w:rPr>
          <w:rFonts w:ascii="Arial" w:hAnsi="Arial" w:cs="Arial"/>
          <w:sz w:val="20"/>
        </w:rPr>
        <w:t>Pastula</w:t>
      </w:r>
      <w:proofErr w:type="spellEnd"/>
      <w:r w:rsidRPr="00021A06">
        <w:rPr>
          <w:rFonts w:ascii="Arial" w:hAnsi="Arial" w:cs="Arial"/>
          <w:sz w:val="20"/>
        </w:rPr>
        <w:t xml:space="preserve"> DM, Poisson S.  Multiple Strokes Associated with Elongation of the Hyoid Bone.  </w:t>
      </w:r>
      <w:proofErr w:type="spellStart"/>
      <w:r w:rsidRPr="00021A06">
        <w:rPr>
          <w:rFonts w:ascii="Arial" w:hAnsi="Arial" w:cs="Arial"/>
          <w:sz w:val="20"/>
        </w:rPr>
        <w:t>Neurohospitalist</w:t>
      </w:r>
      <w:proofErr w:type="spellEnd"/>
      <w:r w:rsidRPr="00021A06">
        <w:rPr>
          <w:rFonts w:ascii="Arial" w:hAnsi="Arial" w:cs="Arial"/>
          <w:sz w:val="20"/>
        </w:rPr>
        <w:t>.  2018; 8:35-37.</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Pr>
          <w:rFonts w:ascii="Arial" w:hAnsi="Arial" w:cs="Arial"/>
          <w:sz w:val="20"/>
        </w:rPr>
        <w:t>**</w:t>
      </w:r>
      <w:r w:rsidRPr="00021A06">
        <w:rPr>
          <w:rFonts w:ascii="Arial" w:hAnsi="Arial" w:cs="Arial"/>
          <w:sz w:val="20"/>
        </w:rPr>
        <w:t xml:space="preserve">Nyberg EM, Case D, </w:t>
      </w:r>
      <w:proofErr w:type="spellStart"/>
      <w:r w:rsidRPr="00021A06">
        <w:rPr>
          <w:rFonts w:ascii="Arial" w:hAnsi="Arial" w:cs="Arial"/>
          <w:sz w:val="20"/>
        </w:rPr>
        <w:t>Nagae</w:t>
      </w:r>
      <w:proofErr w:type="spellEnd"/>
      <w:r w:rsidRPr="00021A06">
        <w:rPr>
          <w:rFonts w:ascii="Arial" w:hAnsi="Arial" w:cs="Arial"/>
          <w:sz w:val="20"/>
        </w:rPr>
        <w:t xml:space="preserve"> LM, </w:t>
      </w:r>
      <w:proofErr w:type="spellStart"/>
      <w:r w:rsidRPr="00021A06">
        <w:rPr>
          <w:rFonts w:ascii="Arial" w:hAnsi="Arial" w:cs="Arial"/>
          <w:sz w:val="20"/>
        </w:rPr>
        <w:t>Honce</w:t>
      </w:r>
      <w:proofErr w:type="spellEnd"/>
      <w:r w:rsidRPr="00021A06">
        <w:rPr>
          <w:rFonts w:ascii="Arial" w:hAnsi="Arial" w:cs="Arial"/>
          <w:sz w:val="20"/>
        </w:rPr>
        <w:t xml:space="preserve"> JM, </w:t>
      </w:r>
      <w:proofErr w:type="spellStart"/>
      <w:r w:rsidRPr="00021A06">
        <w:rPr>
          <w:rFonts w:ascii="Arial" w:hAnsi="Arial" w:cs="Arial"/>
          <w:sz w:val="20"/>
        </w:rPr>
        <w:t>Reyenga</w:t>
      </w:r>
      <w:proofErr w:type="spellEnd"/>
      <w:r w:rsidRPr="00021A06">
        <w:rPr>
          <w:rFonts w:ascii="Arial" w:hAnsi="Arial" w:cs="Arial"/>
          <w:sz w:val="20"/>
        </w:rPr>
        <w:t xml:space="preserve"> W, Seinfeld J, Poisson S, </w:t>
      </w:r>
      <w:r w:rsidRPr="00021A06">
        <w:rPr>
          <w:rFonts w:ascii="Arial" w:hAnsi="Arial" w:cs="Arial"/>
          <w:b/>
          <w:sz w:val="20"/>
        </w:rPr>
        <w:t>Leppert MH</w:t>
      </w:r>
      <w:r w:rsidRPr="00021A06">
        <w:rPr>
          <w:rFonts w:ascii="Arial" w:hAnsi="Arial" w:cs="Arial"/>
          <w:sz w:val="20"/>
        </w:rPr>
        <w:t xml:space="preserve">.  “The Addition of Endovascular Intervention for Dural Venous Sinus </w:t>
      </w:r>
      <w:proofErr w:type="spellStart"/>
      <w:r w:rsidRPr="00021A06">
        <w:rPr>
          <w:rFonts w:ascii="Arial" w:hAnsi="Arial" w:cs="Arial"/>
          <w:sz w:val="20"/>
        </w:rPr>
        <w:t>Thombosis</w:t>
      </w:r>
      <w:proofErr w:type="spellEnd"/>
      <w:r w:rsidRPr="00021A06">
        <w:rPr>
          <w:rFonts w:ascii="Arial" w:hAnsi="Arial" w:cs="Arial"/>
          <w:sz w:val="20"/>
        </w:rPr>
        <w:t xml:space="preserve">: Single-Center Experience and Review of Literature”.  J of Stroke and </w:t>
      </w:r>
      <w:proofErr w:type="spellStart"/>
      <w:r w:rsidRPr="00021A06">
        <w:rPr>
          <w:rFonts w:ascii="Arial" w:hAnsi="Arial" w:cs="Arial"/>
          <w:sz w:val="20"/>
        </w:rPr>
        <w:t>Cereb</w:t>
      </w:r>
      <w:proofErr w:type="spellEnd"/>
      <w:r w:rsidRPr="00021A06">
        <w:rPr>
          <w:rFonts w:ascii="Arial" w:hAnsi="Arial" w:cs="Arial"/>
          <w:sz w:val="20"/>
        </w:rPr>
        <w:t xml:space="preserve"> Dis. 2017</w:t>
      </w:r>
      <w:proofErr w:type="gramStart"/>
      <w:r w:rsidRPr="00021A06">
        <w:rPr>
          <w:rFonts w:ascii="Arial" w:hAnsi="Arial" w:cs="Arial"/>
          <w:sz w:val="20"/>
        </w:rPr>
        <w:t>;26:2240</w:t>
      </w:r>
      <w:proofErr w:type="gramEnd"/>
      <w:r w:rsidRPr="00021A06">
        <w:rPr>
          <w:rFonts w:ascii="Arial" w:hAnsi="Arial" w:cs="Arial"/>
          <w:sz w:val="20"/>
        </w:rPr>
        <w:t>-7.</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Pr>
          <w:rFonts w:ascii="Arial" w:hAnsi="Arial" w:cs="Arial"/>
          <w:b/>
          <w:sz w:val="20"/>
        </w:rPr>
        <w:t>**</w:t>
      </w:r>
      <w:r w:rsidRPr="00021A06">
        <w:rPr>
          <w:rFonts w:ascii="Arial" w:hAnsi="Arial" w:cs="Arial"/>
          <w:b/>
          <w:sz w:val="20"/>
        </w:rPr>
        <w:t>Leppert M</w:t>
      </w:r>
      <w:r w:rsidRPr="00021A06">
        <w:rPr>
          <w:rFonts w:ascii="Arial" w:hAnsi="Arial" w:cs="Arial"/>
          <w:sz w:val="20"/>
        </w:rPr>
        <w:t xml:space="preserve">, Poisson SN, Carroll JD.  “Atrial Septal Defects in </w:t>
      </w:r>
      <w:proofErr w:type="spellStart"/>
      <w:r w:rsidRPr="00021A06">
        <w:rPr>
          <w:rFonts w:ascii="Arial" w:hAnsi="Arial" w:cs="Arial"/>
          <w:sz w:val="20"/>
        </w:rPr>
        <w:t>Cardioembolic</w:t>
      </w:r>
      <w:proofErr w:type="spellEnd"/>
      <w:r w:rsidRPr="00021A06">
        <w:rPr>
          <w:rFonts w:ascii="Arial" w:hAnsi="Arial" w:cs="Arial"/>
          <w:sz w:val="20"/>
        </w:rPr>
        <w:t xml:space="preserve"> Stroke”.  </w:t>
      </w:r>
      <w:proofErr w:type="spellStart"/>
      <w:r w:rsidRPr="00021A06">
        <w:rPr>
          <w:rFonts w:ascii="Arial" w:hAnsi="Arial" w:cs="Arial"/>
          <w:sz w:val="20"/>
        </w:rPr>
        <w:t>Cardiol</w:t>
      </w:r>
      <w:proofErr w:type="spellEnd"/>
      <w:r w:rsidRPr="00021A06">
        <w:rPr>
          <w:rFonts w:ascii="Arial" w:hAnsi="Arial" w:cs="Arial"/>
          <w:sz w:val="20"/>
        </w:rPr>
        <w:t xml:space="preserve"> </w:t>
      </w:r>
      <w:proofErr w:type="spellStart"/>
      <w:r w:rsidRPr="00021A06">
        <w:rPr>
          <w:rFonts w:ascii="Arial" w:hAnsi="Arial" w:cs="Arial"/>
          <w:sz w:val="20"/>
        </w:rPr>
        <w:t>Clin</w:t>
      </w:r>
      <w:proofErr w:type="spellEnd"/>
      <w:r w:rsidRPr="00021A06">
        <w:rPr>
          <w:rFonts w:ascii="Arial" w:hAnsi="Arial" w:cs="Arial"/>
          <w:sz w:val="20"/>
        </w:rPr>
        <w:t>.  2016</w:t>
      </w:r>
      <w:proofErr w:type="gramStart"/>
      <w:r w:rsidRPr="00021A06">
        <w:rPr>
          <w:rFonts w:ascii="Arial" w:hAnsi="Arial" w:cs="Arial"/>
          <w:sz w:val="20"/>
        </w:rPr>
        <w:t>;34:225</w:t>
      </w:r>
      <w:proofErr w:type="gramEnd"/>
      <w:r w:rsidRPr="00021A06">
        <w:rPr>
          <w:rFonts w:ascii="Arial" w:hAnsi="Arial" w:cs="Arial"/>
          <w:sz w:val="20"/>
        </w:rPr>
        <w:t>-30.</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proofErr w:type="spellStart"/>
      <w:r w:rsidRPr="00021A06">
        <w:rPr>
          <w:rFonts w:ascii="Arial" w:hAnsi="Arial" w:cs="Arial"/>
          <w:sz w:val="20"/>
        </w:rPr>
        <w:t>Schowinsky</w:t>
      </w:r>
      <w:proofErr w:type="spellEnd"/>
      <w:r w:rsidRPr="00021A06">
        <w:rPr>
          <w:rFonts w:ascii="Arial" w:hAnsi="Arial" w:cs="Arial"/>
          <w:sz w:val="20"/>
        </w:rPr>
        <w:t xml:space="preserve"> J, </w:t>
      </w:r>
      <w:proofErr w:type="spellStart"/>
      <w:r w:rsidRPr="00021A06">
        <w:rPr>
          <w:rFonts w:ascii="Arial" w:hAnsi="Arial" w:cs="Arial"/>
          <w:b/>
          <w:sz w:val="20"/>
        </w:rPr>
        <w:t>Leppert</w:t>
      </w:r>
      <w:proofErr w:type="spellEnd"/>
      <w:r w:rsidRPr="00021A06">
        <w:rPr>
          <w:rFonts w:ascii="Arial" w:hAnsi="Arial" w:cs="Arial"/>
          <w:b/>
          <w:sz w:val="20"/>
        </w:rPr>
        <w:t xml:space="preserve"> M</w:t>
      </w:r>
      <w:r w:rsidRPr="00021A06">
        <w:rPr>
          <w:rFonts w:ascii="Arial" w:hAnsi="Arial" w:cs="Arial"/>
          <w:sz w:val="20"/>
        </w:rPr>
        <w:t>, Ney D, Kleinschmidt-</w:t>
      </w:r>
      <w:proofErr w:type="spellStart"/>
      <w:r w:rsidRPr="00021A06">
        <w:rPr>
          <w:rFonts w:ascii="Arial" w:hAnsi="Arial" w:cs="Arial"/>
          <w:sz w:val="20"/>
        </w:rPr>
        <w:t>DeMaster</w:t>
      </w:r>
      <w:proofErr w:type="spellEnd"/>
      <w:r w:rsidRPr="00021A06">
        <w:rPr>
          <w:rFonts w:ascii="Arial" w:hAnsi="Arial" w:cs="Arial"/>
          <w:sz w:val="20"/>
        </w:rPr>
        <w:t xml:space="preserve"> BK. “Prominent Vascular and Perivascular Eosinophilic Infiltrates Heralding CNS Mycosis </w:t>
      </w:r>
      <w:proofErr w:type="spellStart"/>
      <w:r w:rsidRPr="00021A06">
        <w:rPr>
          <w:rFonts w:ascii="Arial" w:hAnsi="Arial" w:cs="Arial"/>
          <w:sz w:val="20"/>
        </w:rPr>
        <w:t>Fungoides</w:t>
      </w:r>
      <w:proofErr w:type="spellEnd"/>
      <w:r w:rsidRPr="00021A06">
        <w:rPr>
          <w:rFonts w:ascii="Arial" w:hAnsi="Arial" w:cs="Arial"/>
          <w:sz w:val="20"/>
        </w:rPr>
        <w:t xml:space="preserve">”. J </w:t>
      </w:r>
      <w:proofErr w:type="spellStart"/>
      <w:r w:rsidRPr="00021A06">
        <w:rPr>
          <w:rFonts w:ascii="Arial" w:hAnsi="Arial" w:cs="Arial"/>
          <w:sz w:val="20"/>
        </w:rPr>
        <w:t>Neuropathol</w:t>
      </w:r>
      <w:proofErr w:type="spellEnd"/>
      <w:r w:rsidRPr="00021A06">
        <w:rPr>
          <w:rFonts w:ascii="Arial" w:hAnsi="Arial" w:cs="Arial"/>
          <w:sz w:val="20"/>
        </w:rPr>
        <w:t xml:space="preserve"> </w:t>
      </w:r>
      <w:proofErr w:type="spellStart"/>
      <w:r w:rsidRPr="00021A06">
        <w:rPr>
          <w:rFonts w:ascii="Arial" w:hAnsi="Arial" w:cs="Arial"/>
          <w:sz w:val="20"/>
        </w:rPr>
        <w:t>Exp</w:t>
      </w:r>
      <w:proofErr w:type="spellEnd"/>
      <w:r w:rsidRPr="00021A06">
        <w:rPr>
          <w:rFonts w:ascii="Arial" w:hAnsi="Arial" w:cs="Arial"/>
          <w:sz w:val="20"/>
        </w:rPr>
        <w:t xml:space="preserve"> Neurol. 2015; 74:948-51. </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Pr>
          <w:rFonts w:ascii="Arial" w:hAnsi="Arial" w:cs="Arial"/>
          <w:b/>
          <w:sz w:val="20"/>
        </w:rPr>
        <w:t>**</w:t>
      </w:r>
      <w:r w:rsidRPr="00021A06">
        <w:rPr>
          <w:rFonts w:ascii="Arial" w:hAnsi="Arial" w:cs="Arial"/>
          <w:b/>
          <w:sz w:val="20"/>
        </w:rPr>
        <w:t>Leppert MH</w:t>
      </w:r>
      <w:r w:rsidRPr="00021A06">
        <w:rPr>
          <w:rFonts w:ascii="Arial" w:hAnsi="Arial" w:cs="Arial"/>
          <w:sz w:val="20"/>
        </w:rPr>
        <w:t>, Campbell JD, Simpson JR, Burke JF. “Cost-Effectiveness of Intra-Arterial Treatment as an adjunct to Intravenous Tissue Type Plasminogen Activator for Acute Ischemic Stroke”. Stroke. 2015</w:t>
      </w:r>
      <w:proofErr w:type="gramStart"/>
      <w:r w:rsidRPr="00021A06">
        <w:rPr>
          <w:rFonts w:ascii="Arial" w:hAnsi="Arial" w:cs="Arial"/>
          <w:sz w:val="20"/>
        </w:rPr>
        <w:t>;46:1870</w:t>
      </w:r>
      <w:proofErr w:type="gramEnd"/>
      <w:r w:rsidRPr="00021A06">
        <w:rPr>
          <w:rFonts w:ascii="Arial" w:hAnsi="Arial" w:cs="Arial"/>
          <w:sz w:val="20"/>
        </w:rPr>
        <w:t xml:space="preserve">-6. </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Randleman JB, White AJ Jr, Lynn MJ, </w:t>
      </w:r>
      <w:r w:rsidRPr="00021A06">
        <w:rPr>
          <w:rFonts w:ascii="Arial" w:hAnsi="Arial" w:cs="Arial"/>
          <w:b/>
          <w:sz w:val="20"/>
        </w:rPr>
        <w:t>Hu MH</w:t>
      </w:r>
      <w:r w:rsidRPr="00021A06">
        <w:rPr>
          <w:rFonts w:ascii="Arial" w:hAnsi="Arial" w:cs="Arial"/>
          <w:sz w:val="20"/>
        </w:rPr>
        <w:t xml:space="preserve">, </w:t>
      </w:r>
      <w:proofErr w:type="spellStart"/>
      <w:r w:rsidRPr="00021A06">
        <w:rPr>
          <w:rFonts w:ascii="Arial" w:hAnsi="Arial" w:cs="Arial"/>
          <w:sz w:val="20"/>
        </w:rPr>
        <w:t>Stulting</w:t>
      </w:r>
      <w:proofErr w:type="spellEnd"/>
      <w:r w:rsidRPr="00021A06">
        <w:rPr>
          <w:rFonts w:ascii="Arial" w:hAnsi="Arial" w:cs="Arial"/>
          <w:sz w:val="20"/>
        </w:rPr>
        <w:t xml:space="preserve"> RD. “Incidence, outcomes, and risk factors for retreatment after </w:t>
      </w:r>
      <w:proofErr w:type="spellStart"/>
      <w:r w:rsidRPr="00021A06">
        <w:rPr>
          <w:rFonts w:ascii="Arial" w:hAnsi="Arial" w:cs="Arial"/>
          <w:sz w:val="20"/>
        </w:rPr>
        <w:t>wavefront</w:t>
      </w:r>
      <w:proofErr w:type="spellEnd"/>
      <w:r w:rsidRPr="00021A06">
        <w:rPr>
          <w:rFonts w:ascii="Arial" w:hAnsi="Arial" w:cs="Arial"/>
          <w:sz w:val="20"/>
        </w:rPr>
        <w:t>-optimized ablations with PRK and LASIK.” J Refract Surg. 2009 Mar</w:t>
      </w:r>
      <w:proofErr w:type="gramStart"/>
      <w:r w:rsidRPr="00021A06">
        <w:rPr>
          <w:rFonts w:ascii="Arial" w:hAnsi="Arial" w:cs="Arial"/>
          <w:sz w:val="20"/>
        </w:rPr>
        <w:t>;25</w:t>
      </w:r>
      <w:proofErr w:type="gramEnd"/>
      <w:r w:rsidRPr="00021A06">
        <w:rPr>
          <w:rFonts w:ascii="Arial" w:hAnsi="Arial" w:cs="Arial"/>
          <w:sz w:val="20"/>
        </w:rPr>
        <w:t>(3):273-6.</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sz w:val="20"/>
        </w:rPr>
        <w:t>Randleman JB, Perez-</w:t>
      </w:r>
      <w:proofErr w:type="spellStart"/>
      <w:r w:rsidRPr="00021A06">
        <w:rPr>
          <w:rFonts w:ascii="Arial" w:hAnsi="Arial" w:cs="Arial"/>
          <w:sz w:val="20"/>
        </w:rPr>
        <w:t>Straziota</w:t>
      </w:r>
      <w:proofErr w:type="spellEnd"/>
      <w:r w:rsidRPr="00021A06">
        <w:rPr>
          <w:rFonts w:ascii="Arial" w:hAnsi="Arial" w:cs="Arial"/>
          <w:sz w:val="20"/>
        </w:rPr>
        <w:t xml:space="preserve"> CE, </w:t>
      </w:r>
      <w:r w:rsidRPr="00021A06">
        <w:rPr>
          <w:rFonts w:ascii="Arial" w:hAnsi="Arial" w:cs="Arial"/>
          <w:b/>
          <w:sz w:val="20"/>
        </w:rPr>
        <w:t>Hu MH</w:t>
      </w:r>
      <w:r w:rsidRPr="00021A06">
        <w:rPr>
          <w:rFonts w:ascii="Arial" w:hAnsi="Arial" w:cs="Arial"/>
          <w:sz w:val="20"/>
        </w:rPr>
        <w:t xml:space="preserve">, White AJ, Loft ES, </w:t>
      </w:r>
      <w:proofErr w:type="spellStart"/>
      <w:r w:rsidRPr="00021A06">
        <w:rPr>
          <w:rFonts w:ascii="Arial" w:hAnsi="Arial" w:cs="Arial"/>
          <w:sz w:val="20"/>
        </w:rPr>
        <w:t>Stulting</w:t>
      </w:r>
      <w:proofErr w:type="spellEnd"/>
      <w:r w:rsidRPr="00021A06">
        <w:rPr>
          <w:rFonts w:ascii="Arial" w:hAnsi="Arial" w:cs="Arial"/>
          <w:sz w:val="20"/>
        </w:rPr>
        <w:t xml:space="preserve"> RD. “Higher-order aberrations after </w:t>
      </w:r>
      <w:proofErr w:type="spellStart"/>
      <w:r w:rsidRPr="00021A06">
        <w:rPr>
          <w:rFonts w:ascii="Arial" w:hAnsi="Arial" w:cs="Arial"/>
          <w:sz w:val="20"/>
        </w:rPr>
        <w:t>wavefront</w:t>
      </w:r>
      <w:proofErr w:type="spellEnd"/>
      <w:r w:rsidRPr="00021A06">
        <w:rPr>
          <w:rFonts w:ascii="Arial" w:hAnsi="Arial" w:cs="Arial"/>
          <w:sz w:val="20"/>
        </w:rPr>
        <w:t xml:space="preserve">-optimized photorefractive keratectomy and laser in situ </w:t>
      </w:r>
      <w:proofErr w:type="spellStart"/>
      <w:r w:rsidRPr="00021A06">
        <w:rPr>
          <w:rFonts w:ascii="Arial" w:hAnsi="Arial" w:cs="Arial"/>
          <w:sz w:val="20"/>
        </w:rPr>
        <w:t>keratomileusis</w:t>
      </w:r>
      <w:proofErr w:type="spellEnd"/>
      <w:r w:rsidRPr="00021A06">
        <w:rPr>
          <w:rFonts w:ascii="Arial" w:hAnsi="Arial" w:cs="Arial"/>
          <w:sz w:val="20"/>
        </w:rPr>
        <w:t>.” J Cataract Refract Surg. 2009 Feb</w:t>
      </w:r>
      <w:proofErr w:type="gramStart"/>
      <w:r w:rsidRPr="00021A06">
        <w:rPr>
          <w:rFonts w:ascii="Arial" w:hAnsi="Arial" w:cs="Arial"/>
          <w:sz w:val="20"/>
        </w:rPr>
        <w:t>;35</w:t>
      </w:r>
      <w:proofErr w:type="gramEnd"/>
      <w:r w:rsidRPr="00021A06">
        <w:rPr>
          <w:rFonts w:ascii="Arial" w:hAnsi="Arial" w:cs="Arial"/>
          <w:sz w:val="20"/>
        </w:rPr>
        <w:t xml:space="preserve">(2):260-4. </w:t>
      </w:r>
    </w:p>
    <w:p w:rsidR="00021A06" w:rsidRPr="00021A06" w:rsidRDefault="00021A06" w:rsidP="00021A06">
      <w:pPr>
        <w:tabs>
          <w:tab w:val="left" w:pos="7308"/>
        </w:tabs>
        <w:rPr>
          <w:rFonts w:ascii="Arial" w:hAnsi="Arial" w:cs="Arial"/>
          <w:sz w:val="20"/>
          <w:u w:val="single"/>
        </w:rPr>
      </w:pPr>
    </w:p>
    <w:p w:rsidR="00021A06" w:rsidRDefault="00021A06" w:rsidP="00021A06">
      <w:pPr>
        <w:tabs>
          <w:tab w:val="left" w:pos="7308"/>
        </w:tabs>
        <w:rPr>
          <w:rFonts w:ascii="Arial" w:hAnsi="Arial" w:cs="Arial"/>
          <w:b/>
          <w:sz w:val="20"/>
          <w:u w:val="single"/>
        </w:rPr>
      </w:pPr>
      <w:r w:rsidRPr="00021A06">
        <w:rPr>
          <w:rFonts w:ascii="Arial" w:hAnsi="Arial" w:cs="Arial"/>
          <w:b/>
          <w:sz w:val="20"/>
          <w:u w:val="single"/>
        </w:rPr>
        <w:t>Posters and Abstracts</w:t>
      </w:r>
    </w:p>
    <w:p w:rsidR="00F01DD2" w:rsidRDefault="00F01DD2" w:rsidP="00021A06">
      <w:pPr>
        <w:tabs>
          <w:tab w:val="left" w:pos="7308"/>
        </w:tabs>
        <w:rPr>
          <w:rFonts w:ascii="Arial" w:hAnsi="Arial" w:cs="Arial"/>
          <w:b/>
          <w:sz w:val="20"/>
          <w:u w:val="single"/>
        </w:rPr>
      </w:pPr>
    </w:p>
    <w:p w:rsidR="005B5829" w:rsidRPr="005B5829" w:rsidRDefault="005B5829" w:rsidP="00021A06">
      <w:pPr>
        <w:tabs>
          <w:tab w:val="left" w:pos="7308"/>
        </w:tabs>
        <w:rPr>
          <w:rFonts w:ascii="Arial" w:hAnsi="Arial" w:cs="Arial"/>
          <w:b/>
          <w:sz w:val="20"/>
        </w:rPr>
      </w:pPr>
      <w:r>
        <w:rPr>
          <w:rFonts w:ascii="Arial" w:hAnsi="Arial" w:cs="Arial"/>
          <w:b/>
          <w:sz w:val="20"/>
        </w:rPr>
        <w:t xml:space="preserve">Leppert MH, </w:t>
      </w:r>
      <w:r w:rsidRPr="005B5829">
        <w:rPr>
          <w:rFonts w:ascii="Arial" w:hAnsi="Arial" w:cs="Arial"/>
          <w:sz w:val="20"/>
        </w:rPr>
        <w:t xml:space="preserve">Cotton E, </w:t>
      </w:r>
      <w:proofErr w:type="spellStart"/>
      <w:r w:rsidRPr="005B5829">
        <w:rPr>
          <w:rFonts w:ascii="Arial" w:hAnsi="Arial" w:cs="Arial"/>
          <w:sz w:val="20"/>
        </w:rPr>
        <w:t>Weitzencamp</w:t>
      </w:r>
      <w:proofErr w:type="spellEnd"/>
      <w:r w:rsidRPr="005B5829">
        <w:rPr>
          <w:rFonts w:ascii="Arial" w:hAnsi="Arial" w:cs="Arial"/>
          <w:sz w:val="20"/>
        </w:rPr>
        <w:t xml:space="preserve"> D, Campbell J, Ho PM, Burke J, Poisson S.  Sex Differences in the Development of Cardiovascular Disease in Young Adults.  (WP244) Poster presented at: The International Stroke Conference; 2018 Feb 6</w:t>
      </w:r>
      <w:r w:rsidRPr="005B5829">
        <w:rPr>
          <w:rFonts w:ascii="Arial" w:hAnsi="Arial" w:cs="Arial"/>
          <w:sz w:val="20"/>
          <w:vertAlign w:val="superscript"/>
        </w:rPr>
        <w:t>th</w:t>
      </w:r>
      <w:r w:rsidRPr="005B5829">
        <w:rPr>
          <w:rFonts w:ascii="Arial" w:hAnsi="Arial" w:cs="Arial"/>
          <w:sz w:val="20"/>
        </w:rPr>
        <w:t>, 2019.  Honolulu, HI.</w:t>
      </w:r>
      <w:r>
        <w:rPr>
          <w:rFonts w:ascii="Arial" w:hAnsi="Arial" w:cs="Arial"/>
          <w:b/>
          <w:sz w:val="20"/>
        </w:rPr>
        <w:t xml:space="preserve"> </w:t>
      </w:r>
    </w:p>
    <w:p w:rsidR="005B5829" w:rsidRPr="00021A06" w:rsidRDefault="005B5829" w:rsidP="00021A06">
      <w:pPr>
        <w:tabs>
          <w:tab w:val="left" w:pos="7308"/>
        </w:tabs>
        <w:rPr>
          <w:rFonts w:ascii="Arial" w:hAnsi="Arial" w:cs="Arial"/>
          <w:b/>
          <w:sz w:val="20"/>
          <w:u w:val="single"/>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Leppert MH</w:t>
      </w:r>
      <w:r w:rsidRPr="00021A06">
        <w:rPr>
          <w:rFonts w:ascii="Arial" w:hAnsi="Arial" w:cs="Arial"/>
          <w:sz w:val="20"/>
        </w:rPr>
        <w:t>, Burke J, Campbell J et al.  Trends in Young Adult Stroke and Acute Myocardial Infarction, Is Atherosclerosis to Blame? (WP183)  Poster presented at: The International Stroke Conference; 2018 Jan 24-26.  Los Angeles, CA.</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Leppert MH</w:t>
      </w:r>
      <w:r w:rsidRPr="00021A06">
        <w:rPr>
          <w:rFonts w:ascii="Arial" w:hAnsi="Arial" w:cs="Arial"/>
          <w:sz w:val="20"/>
        </w:rPr>
        <w:t>, Campbell J, Burke J, et al.  Treatment Rate of Atherosclerotic Risk Factors Among Young Adults Compared to Older Adults. (TMP120) Poster presented at: The International Stroke Conference; 2018 Jan 24-26.  Los Angeles, CA.</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Leppert M</w:t>
      </w:r>
      <w:r w:rsidRPr="00021A06">
        <w:rPr>
          <w:rFonts w:ascii="Arial" w:hAnsi="Arial" w:cs="Arial"/>
          <w:sz w:val="20"/>
        </w:rPr>
        <w:t>, Burke JF, Simpson JR, Campbell J.  Unreliable Long-term Cost Data Introduces Substantial Uncertainty into Stroke Cost-Effectiveness Models.  International Stroke Conference, February 17, 2014.</w:t>
      </w:r>
    </w:p>
    <w:p w:rsidR="00021A06" w:rsidRPr="00021A06" w:rsidRDefault="00021A06" w:rsidP="00021A06">
      <w:pPr>
        <w:tabs>
          <w:tab w:val="left" w:pos="7308"/>
        </w:tabs>
        <w:rPr>
          <w:rFonts w:ascii="Arial" w:hAnsi="Arial" w:cs="Arial"/>
          <w:sz w:val="20"/>
        </w:rPr>
      </w:pPr>
    </w:p>
    <w:p w:rsidR="00021A06" w:rsidRDefault="00021A06" w:rsidP="00021A06">
      <w:pPr>
        <w:tabs>
          <w:tab w:val="left" w:pos="7308"/>
        </w:tabs>
        <w:rPr>
          <w:rFonts w:ascii="Arial" w:hAnsi="Arial" w:cs="Arial"/>
          <w:sz w:val="20"/>
        </w:rPr>
      </w:pPr>
      <w:r w:rsidRPr="00021A06">
        <w:rPr>
          <w:rFonts w:ascii="Arial" w:hAnsi="Arial" w:cs="Arial"/>
          <w:b/>
          <w:sz w:val="20"/>
        </w:rPr>
        <w:t>Leppert M</w:t>
      </w:r>
      <w:r w:rsidRPr="00021A06">
        <w:rPr>
          <w:rFonts w:ascii="Arial" w:hAnsi="Arial" w:cs="Arial"/>
          <w:sz w:val="20"/>
        </w:rPr>
        <w:t xml:space="preserve">, McConnell B, </w:t>
      </w:r>
      <w:proofErr w:type="spellStart"/>
      <w:r w:rsidRPr="00021A06">
        <w:rPr>
          <w:rFonts w:ascii="Arial" w:hAnsi="Arial" w:cs="Arial"/>
          <w:sz w:val="20"/>
        </w:rPr>
        <w:t>Finseth</w:t>
      </w:r>
      <w:proofErr w:type="spellEnd"/>
      <w:r w:rsidRPr="00021A06">
        <w:rPr>
          <w:rFonts w:ascii="Arial" w:hAnsi="Arial" w:cs="Arial"/>
          <w:sz w:val="20"/>
        </w:rPr>
        <w:t xml:space="preserve"> T, Simpson JR. Challenge of Diagnosing </w:t>
      </w:r>
      <w:proofErr w:type="spellStart"/>
      <w:r w:rsidRPr="00021A06">
        <w:rPr>
          <w:rFonts w:ascii="Arial" w:hAnsi="Arial" w:cs="Arial"/>
          <w:sz w:val="20"/>
        </w:rPr>
        <w:t>Neuromyelitis</w:t>
      </w:r>
      <w:proofErr w:type="spellEnd"/>
      <w:r w:rsidRPr="00021A06">
        <w:rPr>
          <w:rFonts w:ascii="Arial" w:hAnsi="Arial" w:cs="Arial"/>
          <w:sz w:val="20"/>
        </w:rPr>
        <w:t xml:space="preserve"> </w:t>
      </w:r>
      <w:proofErr w:type="spellStart"/>
      <w:r w:rsidRPr="00021A06">
        <w:rPr>
          <w:rFonts w:ascii="Arial" w:hAnsi="Arial" w:cs="Arial"/>
          <w:sz w:val="20"/>
        </w:rPr>
        <w:t>Optica</w:t>
      </w:r>
      <w:proofErr w:type="spellEnd"/>
      <w:r w:rsidRPr="00021A06">
        <w:rPr>
          <w:rFonts w:ascii="Arial" w:hAnsi="Arial" w:cs="Arial"/>
          <w:sz w:val="20"/>
        </w:rPr>
        <w:t xml:space="preserve"> in an Elderly Patient without the Use of MRI. Second Annual </w:t>
      </w:r>
      <w:proofErr w:type="spellStart"/>
      <w:r w:rsidRPr="00021A06">
        <w:rPr>
          <w:rFonts w:ascii="Arial" w:hAnsi="Arial" w:cs="Arial"/>
          <w:sz w:val="20"/>
        </w:rPr>
        <w:t>Neurohospitalist</w:t>
      </w:r>
      <w:proofErr w:type="spellEnd"/>
      <w:r w:rsidRPr="00021A06">
        <w:rPr>
          <w:rFonts w:ascii="Arial" w:hAnsi="Arial" w:cs="Arial"/>
          <w:sz w:val="20"/>
        </w:rPr>
        <w:t xml:space="preserve"> Society Meeting, September 27, 2014.</w:t>
      </w:r>
    </w:p>
    <w:p w:rsidR="00021A06" w:rsidRPr="00021A06" w:rsidRDefault="00021A06" w:rsidP="00021A06">
      <w:pPr>
        <w:tabs>
          <w:tab w:val="left" w:pos="7308"/>
        </w:tabs>
        <w:rPr>
          <w:rFonts w:ascii="Arial" w:hAnsi="Arial" w:cs="Arial"/>
          <w:sz w:val="20"/>
        </w:rPr>
      </w:pPr>
    </w:p>
    <w:p w:rsidR="00021A06" w:rsidRDefault="00021A06" w:rsidP="00021A06">
      <w:pPr>
        <w:tabs>
          <w:tab w:val="left" w:pos="7308"/>
        </w:tabs>
        <w:rPr>
          <w:rFonts w:ascii="Arial" w:hAnsi="Arial" w:cs="Arial"/>
          <w:sz w:val="20"/>
        </w:rPr>
      </w:pPr>
      <w:proofErr w:type="spellStart"/>
      <w:r w:rsidRPr="00021A06">
        <w:rPr>
          <w:rFonts w:ascii="Arial" w:hAnsi="Arial" w:cs="Arial"/>
          <w:b/>
          <w:sz w:val="20"/>
        </w:rPr>
        <w:t>Leppert</w:t>
      </w:r>
      <w:proofErr w:type="spellEnd"/>
      <w:r w:rsidRPr="00021A06">
        <w:rPr>
          <w:rFonts w:ascii="Arial" w:hAnsi="Arial" w:cs="Arial"/>
          <w:b/>
          <w:sz w:val="20"/>
        </w:rPr>
        <w:t xml:space="preserve"> M</w:t>
      </w:r>
      <w:r w:rsidRPr="00021A06">
        <w:rPr>
          <w:rFonts w:ascii="Arial" w:hAnsi="Arial" w:cs="Arial"/>
          <w:sz w:val="20"/>
        </w:rPr>
        <w:t xml:space="preserve">, </w:t>
      </w:r>
      <w:proofErr w:type="spellStart"/>
      <w:r w:rsidRPr="00021A06">
        <w:rPr>
          <w:rFonts w:ascii="Arial" w:hAnsi="Arial" w:cs="Arial"/>
          <w:sz w:val="20"/>
        </w:rPr>
        <w:t>Damek</w:t>
      </w:r>
      <w:proofErr w:type="spellEnd"/>
      <w:r w:rsidRPr="00021A06">
        <w:rPr>
          <w:rFonts w:ascii="Arial" w:hAnsi="Arial" w:cs="Arial"/>
          <w:sz w:val="20"/>
        </w:rPr>
        <w:t xml:space="preserve"> D, Palmer L, Ney D.  “Depression Screening in Patients with Primary Brain Tumor”.  Second Annual </w:t>
      </w:r>
      <w:proofErr w:type="spellStart"/>
      <w:r w:rsidRPr="00021A06">
        <w:rPr>
          <w:rFonts w:ascii="Arial" w:hAnsi="Arial" w:cs="Arial"/>
          <w:sz w:val="20"/>
        </w:rPr>
        <w:t>Neurohospitalist</w:t>
      </w:r>
      <w:proofErr w:type="spellEnd"/>
      <w:r w:rsidRPr="00021A06">
        <w:rPr>
          <w:rFonts w:ascii="Arial" w:hAnsi="Arial" w:cs="Arial"/>
          <w:sz w:val="20"/>
        </w:rPr>
        <w:t xml:space="preserve"> Society Meeting, September 27, 2014.</w:t>
      </w:r>
    </w:p>
    <w:p w:rsidR="00021A06" w:rsidRPr="00021A06" w:rsidRDefault="00021A06" w:rsidP="00021A06">
      <w:pPr>
        <w:tabs>
          <w:tab w:val="left" w:pos="7308"/>
        </w:tabs>
        <w:rPr>
          <w:rFonts w:ascii="Arial" w:hAnsi="Arial" w:cs="Arial"/>
          <w:sz w:val="20"/>
        </w:rPr>
      </w:pPr>
    </w:p>
    <w:p w:rsidR="005B5829" w:rsidRDefault="00021A06" w:rsidP="00021A06">
      <w:pPr>
        <w:tabs>
          <w:tab w:val="left" w:pos="7308"/>
        </w:tabs>
        <w:rPr>
          <w:rFonts w:ascii="Arial" w:hAnsi="Arial" w:cs="Arial"/>
          <w:b/>
          <w:sz w:val="20"/>
          <w:u w:val="single"/>
        </w:rPr>
      </w:pPr>
      <w:r w:rsidRPr="00021A06">
        <w:rPr>
          <w:rFonts w:ascii="Arial" w:hAnsi="Arial" w:cs="Arial"/>
          <w:b/>
          <w:sz w:val="20"/>
          <w:u w:val="single"/>
        </w:rPr>
        <w:t>Oral Presentations</w:t>
      </w:r>
    </w:p>
    <w:p w:rsidR="00F01DD2" w:rsidRDefault="00F01DD2" w:rsidP="00021A06">
      <w:pPr>
        <w:tabs>
          <w:tab w:val="left" w:pos="7308"/>
        </w:tabs>
        <w:rPr>
          <w:rFonts w:ascii="Arial" w:hAnsi="Arial" w:cs="Arial"/>
          <w:b/>
          <w:sz w:val="20"/>
          <w:u w:val="single"/>
        </w:rPr>
      </w:pPr>
    </w:p>
    <w:p w:rsidR="00B535E3" w:rsidRPr="00346A10" w:rsidRDefault="00B535E3" w:rsidP="00B535E3">
      <w:pPr>
        <w:tabs>
          <w:tab w:val="left" w:pos="7308"/>
        </w:tabs>
        <w:rPr>
          <w:rFonts w:ascii="Arial" w:hAnsi="Arial" w:cs="Arial"/>
          <w:sz w:val="20"/>
          <w:szCs w:val="20"/>
        </w:rPr>
      </w:pPr>
      <w:r w:rsidRPr="00B535E3">
        <w:rPr>
          <w:rFonts w:ascii="Arial" w:hAnsi="Arial" w:cs="Arial"/>
          <w:b/>
          <w:sz w:val="20"/>
          <w:szCs w:val="20"/>
        </w:rPr>
        <w:t>Michelle Leppert</w:t>
      </w:r>
      <w:r>
        <w:rPr>
          <w:rFonts w:ascii="Arial" w:hAnsi="Arial" w:cs="Arial"/>
          <w:sz w:val="20"/>
          <w:szCs w:val="20"/>
        </w:rPr>
        <w:t xml:space="preserve">, Stefan </w:t>
      </w:r>
      <w:proofErr w:type="spellStart"/>
      <w:r>
        <w:rPr>
          <w:rFonts w:ascii="Arial" w:hAnsi="Arial" w:cs="Arial"/>
          <w:sz w:val="20"/>
          <w:szCs w:val="20"/>
        </w:rPr>
        <w:t>Sillau</w:t>
      </w:r>
      <w:proofErr w:type="spellEnd"/>
      <w:r>
        <w:rPr>
          <w:rFonts w:ascii="Arial" w:hAnsi="Arial" w:cs="Arial"/>
          <w:sz w:val="20"/>
          <w:szCs w:val="20"/>
        </w:rPr>
        <w:t xml:space="preserve">, Richard </w:t>
      </w:r>
      <w:proofErr w:type="spellStart"/>
      <w:r>
        <w:rPr>
          <w:rFonts w:ascii="Arial" w:hAnsi="Arial" w:cs="Arial"/>
          <w:sz w:val="20"/>
          <w:szCs w:val="20"/>
        </w:rPr>
        <w:t>Lindrooth</w:t>
      </w:r>
      <w:proofErr w:type="spellEnd"/>
      <w:r>
        <w:rPr>
          <w:rFonts w:ascii="Arial" w:hAnsi="Arial" w:cs="Arial"/>
          <w:sz w:val="20"/>
          <w:szCs w:val="20"/>
        </w:rPr>
        <w:t>, Sharon Poisson, Jonathan Campbell, Jennifer Simpson.  “</w:t>
      </w:r>
      <w:r w:rsidRPr="005B38FF">
        <w:rPr>
          <w:rFonts w:ascii="Arial" w:hAnsi="Arial" w:cs="Arial"/>
          <w:sz w:val="20"/>
          <w:szCs w:val="20"/>
        </w:rPr>
        <w:t xml:space="preserve">Relationship </w:t>
      </w:r>
      <w:proofErr w:type="gramStart"/>
      <w:r w:rsidRPr="005B38FF">
        <w:rPr>
          <w:rFonts w:ascii="Arial" w:hAnsi="Arial" w:cs="Arial"/>
          <w:sz w:val="20"/>
          <w:szCs w:val="20"/>
        </w:rPr>
        <w:t>Between</w:t>
      </w:r>
      <w:proofErr w:type="gramEnd"/>
      <w:r w:rsidRPr="005B38FF">
        <w:rPr>
          <w:rFonts w:ascii="Arial" w:hAnsi="Arial" w:cs="Arial"/>
          <w:sz w:val="20"/>
          <w:szCs w:val="20"/>
        </w:rPr>
        <w:t xml:space="preserve"> Early Outpatient Visits and Readmission at 30 and 90 Days in Patients After Acute Ischemic Stroke</w:t>
      </w:r>
      <w:r>
        <w:rPr>
          <w:rFonts w:ascii="Arial" w:hAnsi="Arial" w:cs="Arial"/>
          <w:sz w:val="20"/>
          <w:szCs w:val="20"/>
        </w:rPr>
        <w:t>”.  International Stroke Conference, Honolulu, HI.  February 6</w:t>
      </w:r>
      <w:r w:rsidRPr="00143C15">
        <w:rPr>
          <w:rFonts w:ascii="Arial" w:hAnsi="Arial" w:cs="Arial"/>
          <w:sz w:val="20"/>
          <w:szCs w:val="20"/>
          <w:vertAlign w:val="superscript"/>
        </w:rPr>
        <w:t>th</w:t>
      </w:r>
      <w:r w:rsidR="005B5829">
        <w:rPr>
          <w:rFonts w:ascii="Arial" w:hAnsi="Arial" w:cs="Arial"/>
          <w:sz w:val="20"/>
          <w:szCs w:val="20"/>
        </w:rPr>
        <w:t>, 2019.</w:t>
      </w:r>
    </w:p>
    <w:p w:rsidR="00B535E3" w:rsidRDefault="00B535E3" w:rsidP="00021A06">
      <w:pPr>
        <w:tabs>
          <w:tab w:val="left" w:pos="7308"/>
        </w:tabs>
        <w:rPr>
          <w:rFonts w:ascii="Arial" w:hAnsi="Arial" w:cs="Arial"/>
          <w:b/>
          <w:sz w:val="20"/>
          <w:u w:val="single"/>
        </w:rPr>
      </w:pPr>
    </w:p>
    <w:p w:rsidR="008B4EE6" w:rsidRPr="008B4EE6" w:rsidRDefault="008B4EE6" w:rsidP="00021A06">
      <w:pPr>
        <w:tabs>
          <w:tab w:val="left" w:pos="7308"/>
        </w:tabs>
        <w:rPr>
          <w:rFonts w:ascii="Arial" w:hAnsi="Arial" w:cs="Arial"/>
          <w:sz w:val="20"/>
        </w:rPr>
      </w:pPr>
      <w:r w:rsidRPr="00021A06">
        <w:rPr>
          <w:rFonts w:ascii="Arial" w:hAnsi="Arial" w:cs="Arial"/>
          <w:b/>
          <w:sz w:val="20"/>
        </w:rPr>
        <w:lastRenderedPageBreak/>
        <w:t>Michelle Leppert</w:t>
      </w:r>
      <w:r w:rsidRPr="00021A06">
        <w:rPr>
          <w:rFonts w:ascii="Arial" w:hAnsi="Arial" w:cs="Arial"/>
          <w:sz w:val="20"/>
        </w:rPr>
        <w:t>.  “Cost Effectiveness</w:t>
      </w:r>
      <w:r>
        <w:rPr>
          <w:rFonts w:ascii="Arial" w:hAnsi="Arial" w:cs="Arial"/>
          <w:sz w:val="20"/>
        </w:rPr>
        <w:t xml:space="preserve"> Evaluation in Stroke</w:t>
      </w:r>
      <w:r w:rsidRPr="00021A06">
        <w:rPr>
          <w:rFonts w:ascii="Arial" w:hAnsi="Arial" w:cs="Arial"/>
          <w:sz w:val="20"/>
        </w:rPr>
        <w:t>”.  University of Col</w:t>
      </w:r>
      <w:r>
        <w:rPr>
          <w:rFonts w:ascii="Arial" w:hAnsi="Arial" w:cs="Arial"/>
          <w:sz w:val="20"/>
        </w:rPr>
        <w:t>orado, Department of Neurology 8</w:t>
      </w:r>
      <w:r w:rsidRPr="00021A06">
        <w:rPr>
          <w:rFonts w:ascii="Arial" w:hAnsi="Arial" w:cs="Arial"/>
          <w:sz w:val="20"/>
        </w:rPr>
        <w:t>th Annual Resea</w:t>
      </w:r>
      <w:r>
        <w:rPr>
          <w:rFonts w:ascii="Arial" w:hAnsi="Arial" w:cs="Arial"/>
          <w:sz w:val="20"/>
        </w:rPr>
        <w:t xml:space="preserve">rch Retreat.  June 6th, 2018. </w:t>
      </w:r>
    </w:p>
    <w:p w:rsidR="008B4EE6" w:rsidRPr="00021A06" w:rsidRDefault="008B4EE6" w:rsidP="00021A06">
      <w:pPr>
        <w:tabs>
          <w:tab w:val="left" w:pos="7308"/>
        </w:tabs>
        <w:rPr>
          <w:rFonts w:ascii="Arial" w:hAnsi="Arial" w:cs="Arial"/>
          <w:b/>
          <w:sz w:val="20"/>
          <w:u w:val="single"/>
        </w:rPr>
      </w:pP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Meghan Barry, </w:t>
      </w:r>
      <w:r w:rsidRPr="00021A06">
        <w:rPr>
          <w:rFonts w:ascii="Arial" w:hAnsi="Arial" w:cs="Arial"/>
          <w:b/>
          <w:sz w:val="20"/>
        </w:rPr>
        <w:t>Michelle Leppert</w:t>
      </w:r>
      <w:r w:rsidRPr="00021A06">
        <w:rPr>
          <w:rFonts w:ascii="Arial" w:hAnsi="Arial" w:cs="Arial"/>
          <w:sz w:val="20"/>
        </w:rPr>
        <w:t xml:space="preserve">, John Carroll, Karen </w:t>
      </w:r>
      <w:proofErr w:type="spellStart"/>
      <w:r w:rsidRPr="00021A06">
        <w:rPr>
          <w:rFonts w:ascii="Arial" w:hAnsi="Arial" w:cs="Arial"/>
          <w:sz w:val="20"/>
        </w:rPr>
        <w:t>Orjuela</w:t>
      </w:r>
      <w:proofErr w:type="spellEnd"/>
      <w:r w:rsidRPr="00021A06">
        <w:rPr>
          <w:rFonts w:ascii="Arial" w:hAnsi="Arial" w:cs="Arial"/>
          <w:sz w:val="20"/>
        </w:rPr>
        <w:t xml:space="preserve">.  “Quit Playing Games with My Heart: Patent Foramen </w:t>
      </w:r>
      <w:proofErr w:type="spellStart"/>
      <w:r w:rsidRPr="00021A06">
        <w:rPr>
          <w:rFonts w:ascii="Arial" w:hAnsi="Arial" w:cs="Arial"/>
          <w:sz w:val="20"/>
        </w:rPr>
        <w:t>Ovale</w:t>
      </w:r>
      <w:proofErr w:type="spellEnd"/>
      <w:r w:rsidRPr="00021A06">
        <w:rPr>
          <w:rFonts w:ascii="Arial" w:hAnsi="Arial" w:cs="Arial"/>
          <w:sz w:val="20"/>
        </w:rPr>
        <w:t xml:space="preserve"> Closure and Cryptogenic Stroke.”  Department of Neurology Grand Rounds.  University of Colorado.  February 14th, 2018. </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sz w:val="20"/>
        </w:rPr>
        <w:t xml:space="preserve">Cameron </w:t>
      </w:r>
      <w:proofErr w:type="spellStart"/>
      <w:r w:rsidRPr="00021A06">
        <w:rPr>
          <w:rFonts w:ascii="Arial" w:hAnsi="Arial" w:cs="Arial"/>
          <w:sz w:val="20"/>
        </w:rPr>
        <w:t>Ludt</w:t>
      </w:r>
      <w:proofErr w:type="spellEnd"/>
      <w:r w:rsidRPr="00021A06">
        <w:rPr>
          <w:rFonts w:ascii="Arial" w:hAnsi="Arial" w:cs="Arial"/>
          <w:sz w:val="20"/>
        </w:rPr>
        <w:t xml:space="preserve">, </w:t>
      </w:r>
      <w:r w:rsidRPr="00021A06">
        <w:rPr>
          <w:rFonts w:ascii="Arial" w:hAnsi="Arial" w:cs="Arial"/>
          <w:b/>
          <w:sz w:val="20"/>
        </w:rPr>
        <w:t>Michelle Leppert</w:t>
      </w:r>
      <w:r w:rsidRPr="00021A06">
        <w:rPr>
          <w:rFonts w:ascii="Arial" w:hAnsi="Arial" w:cs="Arial"/>
          <w:sz w:val="20"/>
        </w:rPr>
        <w:t xml:space="preserve">, Sharon Poisson, Daniel Vela Duarte.  “Arterial Dissection- Investigating </w:t>
      </w:r>
      <w:proofErr w:type="gramStart"/>
      <w:r w:rsidRPr="00021A06">
        <w:rPr>
          <w:rFonts w:ascii="Arial" w:hAnsi="Arial" w:cs="Arial"/>
          <w:sz w:val="20"/>
        </w:rPr>
        <w:t>A</w:t>
      </w:r>
      <w:proofErr w:type="gramEnd"/>
      <w:r w:rsidRPr="00021A06">
        <w:rPr>
          <w:rFonts w:ascii="Arial" w:hAnsi="Arial" w:cs="Arial"/>
          <w:sz w:val="20"/>
        </w:rPr>
        <w:t xml:space="preserve"> Possible Cluster and Review of a Common Cause of Stroke in the Young”.  Department of Neurology Grand Rounds.  University of Colorado.  November 3rd, 2016.</w:t>
      </w:r>
    </w:p>
    <w:p w:rsidR="00021A06" w:rsidRPr="00021A06" w:rsidRDefault="00021A06" w:rsidP="00021A06">
      <w:pPr>
        <w:tabs>
          <w:tab w:val="left" w:pos="7308"/>
        </w:tabs>
        <w:rPr>
          <w:rFonts w:ascii="Arial" w:hAnsi="Arial" w:cs="Arial"/>
          <w:sz w:val="20"/>
        </w:rPr>
      </w:pPr>
    </w:p>
    <w:p w:rsidR="00021A06" w:rsidRPr="00021A06" w:rsidRDefault="00021A06" w:rsidP="00021A06">
      <w:pPr>
        <w:tabs>
          <w:tab w:val="left" w:pos="7308"/>
        </w:tabs>
        <w:rPr>
          <w:rFonts w:ascii="Arial" w:hAnsi="Arial" w:cs="Arial"/>
          <w:sz w:val="20"/>
        </w:rPr>
      </w:pPr>
      <w:r w:rsidRPr="00021A06">
        <w:rPr>
          <w:rFonts w:ascii="Arial" w:hAnsi="Arial" w:cs="Arial"/>
          <w:b/>
          <w:sz w:val="20"/>
        </w:rPr>
        <w:t>Michelle Leppert</w:t>
      </w:r>
      <w:r w:rsidRPr="00021A06">
        <w:rPr>
          <w:rFonts w:ascii="Arial" w:hAnsi="Arial" w:cs="Arial"/>
          <w:sz w:val="20"/>
        </w:rPr>
        <w:t xml:space="preserve">.  “Cost Effectiveness Evaluation of Stroke Treatments”.  University of Colorado, Department of Neurology 5th Annual Research Retreat.  June 17th, 2015. </w:t>
      </w:r>
    </w:p>
    <w:p w:rsidR="00021A06" w:rsidRPr="00021A06" w:rsidRDefault="00021A06" w:rsidP="00021A06">
      <w:pPr>
        <w:tabs>
          <w:tab w:val="left" w:pos="7308"/>
        </w:tabs>
        <w:rPr>
          <w:rFonts w:ascii="Arial" w:hAnsi="Arial" w:cs="Arial"/>
          <w:sz w:val="20"/>
        </w:rPr>
      </w:pPr>
    </w:p>
    <w:p w:rsidR="00021A06" w:rsidRDefault="00021A06" w:rsidP="00021A06">
      <w:pPr>
        <w:tabs>
          <w:tab w:val="left" w:pos="7308"/>
        </w:tabs>
        <w:rPr>
          <w:rFonts w:ascii="Arial" w:hAnsi="Arial" w:cs="Arial"/>
          <w:sz w:val="20"/>
        </w:rPr>
      </w:pPr>
      <w:r w:rsidRPr="00021A06">
        <w:rPr>
          <w:rFonts w:ascii="Arial" w:hAnsi="Arial" w:cs="Arial"/>
          <w:sz w:val="20"/>
        </w:rPr>
        <w:t xml:space="preserve">Steve </w:t>
      </w:r>
      <w:proofErr w:type="spellStart"/>
      <w:r w:rsidRPr="00021A06">
        <w:rPr>
          <w:rFonts w:ascii="Arial" w:hAnsi="Arial" w:cs="Arial"/>
          <w:sz w:val="20"/>
        </w:rPr>
        <w:t>Ringel</w:t>
      </w:r>
      <w:proofErr w:type="spellEnd"/>
      <w:r w:rsidRPr="00021A06">
        <w:rPr>
          <w:rFonts w:ascii="Arial" w:hAnsi="Arial" w:cs="Arial"/>
          <w:sz w:val="20"/>
        </w:rPr>
        <w:t xml:space="preserve">, Debra O’Reilly, Dianna </w:t>
      </w:r>
      <w:proofErr w:type="spellStart"/>
      <w:r w:rsidRPr="00021A06">
        <w:rPr>
          <w:rFonts w:ascii="Arial" w:hAnsi="Arial" w:cs="Arial"/>
          <w:sz w:val="20"/>
        </w:rPr>
        <w:t>Quan</w:t>
      </w:r>
      <w:proofErr w:type="spellEnd"/>
      <w:r w:rsidRPr="00021A06">
        <w:rPr>
          <w:rFonts w:ascii="Arial" w:hAnsi="Arial" w:cs="Arial"/>
          <w:sz w:val="20"/>
        </w:rPr>
        <w:t xml:space="preserve">, Jason Fleming, Douglas Ney, </w:t>
      </w:r>
      <w:r w:rsidRPr="00021A06">
        <w:rPr>
          <w:rFonts w:ascii="Arial" w:hAnsi="Arial" w:cs="Arial"/>
          <w:b/>
          <w:sz w:val="20"/>
        </w:rPr>
        <w:t>Michelle Leppert</w:t>
      </w:r>
      <w:r w:rsidRPr="00021A06">
        <w:rPr>
          <w:rFonts w:ascii="Arial" w:hAnsi="Arial" w:cs="Arial"/>
          <w:sz w:val="20"/>
        </w:rPr>
        <w:t xml:space="preserve">, Christopher </w:t>
      </w:r>
      <w:proofErr w:type="spellStart"/>
      <w:r w:rsidRPr="00021A06">
        <w:rPr>
          <w:rFonts w:ascii="Arial" w:hAnsi="Arial" w:cs="Arial"/>
          <w:sz w:val="20"/>
        </w:rPr>
        <w:t>Schneck</w:t>
      </w:r>
      <w:proofErr w:type="spellEnd"/>
      <w:r w:rsidRPr="00021A06">
        <w:rPr>
          <w:rFonts w:ascii="Arial" w:hAnsi="Arial" w:cs="Arial"/>
          <w:sz w:val="20"/>
        </w:rPr>
        <w:t>.  “Detecting and treating depression in progressing neurological disorders”.  Department of Neurology Grand Rounds. University of Colorado.  August 14, 2013.</w:t>
      </w:r>
    </w:p>
    <w:p w:rsidR="00021A06" w:rsidRPr="00021A06" w:rsidRDefault="00021A06" w:rsidP="00021A06">
      <w:pPr>
        <w:tabs>
          <w:tab w:val="left" w:pos="7308"/>
        </w:tabs>
        <w:rPr>
          <w:rFonts w:ascii="Arial" w:hAnsi="Arial" w:cs="Arial"/>
          <w:sz w:val="20"/>
        </w:rPr>
      </w:pPr>
    </w:p>
    <w:p w:rsidR="00021A06" w:rsidRDefault="00021A06" w:rsidP="00021A06">
      <w:pPr>
        <w:tabs>
          <w:tab w:val="left" w:pos="7308"/>
        </w:tabs>
        <w:rPr>
          <w:rFonts w:ascii="Arial" w:hAnsi="Arial" w:cs="Arial"/>
          <w:b/>
          <w:sz w:val="20"/>
          <w:u w:val="single"/>
        </w:rPr>
      </w:pPr>
      <w:r w:rsidRPr="00021A06">
        <w:rPr>
          <w:rFonts w:ascii="Arial" w:hAnsi="Arial" w:cs="Arial"/>
          <w:b/>
          <w:sz w:val="20"/>
          <w:u w:val="single"/>
        </w:rPr>
        <w:t>T</w:t>
      </w:r>
      <w:r w:rsidR="00FF7956">
        <w:rPr>
          <w:rFonts w:ascii="Arial" w:hAnsi="Arial" w:cs="Arial"/>
          <w:b/>
          <w:sz w:val="20"/>
          <w:u w:val="single"/>
        </w:rPr>
        <w:t>elevision</w:t>
      </w:r>
    </w:p>
    <w:p w:rsidR="00F01DD2" w:rsidRPr="00021A06" w:rsidRDefault="00F01DD2" w:rsidP="00021A06">
      <w:pPr>
        <w:tabs>
          <w:tab w:val="left" w:pos="7308"/>
        </w:tabs>
        <w:rPr>
          <w:rFonts w:ascii="Arial" w:hAnsi="Arial" w:cs="Arial"/>
          <w:b/>
          <w:sz w:val="20"/>
          <w:u w:val="single"/>
        </w:rPr>
      </w:pPr>
    </w:p>
    <w:p w:rsidR="003457CA" w:rsidRDefault="00021A06" w:rsidP="00021A06">
      <w:pPr>
        <w:tabs>
          <w:tab w:val="left" w:pos="7308"/>
        </w:tabs>
        <w:rPr>
          <w:rFonts w:ascii="Arial" w:hAnsi="Arial" w:cs="Arial"/>
          <w:sz w:val="20"/>
        </w:rPr>
      </w:pPr>
      <w:r w:rsidRPr="00021A06">
        <w:rPr>
          <w:rFonts w:ascii="Arial" w:hAnsi="Arial" w:cs="Arial"/>
          <w:sz w:val="20"/>
        </w:rPr>
        <w:t>Fox 31 News.  Fox</w:t>
      </w:r>
      <w:r w:rsidR="00AB2AA8">
        <w:rPr>
          <w:rFonts w:ascii="Arial" w:hAnsi="Arial" w:cs="Arial"/>
          <w:sz w:val="20"/>
        </w:rPr>
        <w:t xml:space="preserve"> 31 Denver. 6 Feb 2015. “Women More Susceptible to S</w:t>
      </w:r>
      <w:r w:rsidRPr="00021A06">
        <w:rPr>
          <w:rFonts w:ascii="Arial" w:hAnsi="Arial" w:cs="Arial"/>
          <w:sz w:val="20"/>
        </w:rPr>
        <w:t xml:space="preserve">troke: Know the Signs”.  </w:t>
      </w:r>
      <w:proofErr w:type="spellStart"/>
      <w:r w:rsidRPr="00021A06">
        <w:rPr>
          <w:rFonts w:ascii="Arial" w:hAnsi="Arial" w:cs="Arial"/>
          <w:sz w:val="20"/>
        </w:rPr>
        <w:t>Shaul</w:t>
      </w:r>
      <w:proofErr w:type="spellEnd"/>
      <w:r w:rsidRPr="00021A06">
        <w:rPr>
          <w:rFonts w:ascii="Arial" w:hAnsi="Arial" w:cs="Arial"/>
          <w:sz w:val="20"/>
        </w:rPr>
        <w:t xml:space="preserve"> Turner Reporting.  Television.</w:t>
      </w:r>
    </w:p>
    <w:p w:rsidR="00434A46" w:rsidRDefault="003457CA" w:rsidP="00021A06">
      <w:pPr>
        <w:tabs>
          <w:tab w:val="left" w:pos="7308"/>
        </w:tabs>
        <w:rPr>
          <w:rFonts w:ascii="Arial" w:hAnsi="Arial" w:cs="Arial"/>
          <w:sz w:val="20"/>
        </w:rPr>
      </w:pPr>
      <w:r>
        <w:rPr>
          <w:rFonts w:ascii="Arial" w:hAnsi="Arial" w:cs="Arial"/>
          <w:sz w:val="20"/>
        </w:rPr>
        <w:t xml:space="preserve"> </w:t>
      </w:r>
      <w:hyperlink r:id="rId9" w:history="1">
        <w:r w:rsidRPr="003457CA">
          <w:rPr>
            <w:rStyle w:val="Hyperlink"/>
            <w:rFonts w:ascii="Arial" w:hAnsi="Arial" w:cs="Arial"/>
            <w:sz w:val="20"/>
          </w:rPr>
          <w:t>https://kdvr.com/2015/02/06/women-more-susceptible-to-stroke-know-the-signs/</w:t>
        </w:r>
      </w:hyperlink>
    </w:p>
    <w:p w:rsidR="00AB2AA8" w:rsidRDefault="00AB2AA8" w:rsidP="00021A06">
      <w:pPr>
        <w:tabs>
          <w:tab w:val="left" w:pos="7308"/>
        </w:tabs>
        <w:rPr>
          <w:rFonts w:ascii="Arial" w:hAnsi="Arial" w:cs="Arial"/>
          <w:sz w:val="20"/>
        </w:rPr>
      </w:pPr>
    </w:p>
    <w:p w:rsidR="007D40DD" w:rsidRPr="00AB2AA8" w:rsidRDefault="00AB2AA8" w:rsidP="00FD47B2">
      <w:pPr>
        <w:tabs>
          <w:tab w:val="left" w:pos="7308"/>
        </w:tabs>
        <w:rPr>
          <w:rFonts w:ascii="Arial" w:hAnsi="Arial" w:cs="Arial"/>
          <w:sz w:val="20"/>
        </w:rPr>
      </w:pPr>
      <w:r>
        <w:rPr>
          <w:rFonts w:ascii="Arial" w:hAnsi="Arial" w:cs="Arial"/>
          <w:sz w:val="20"/>
        </w:rPr>
        <w:t>9News</w:t>
      </w:r>
      <w:proofErr w:type="gramStart"/>
      <w:r>
        <w:rPr>
          <w:rFonts w:ascii="Arial" w:hAnsi="Arial" w:cs="Arial"/>
          <w:sz w:val="20"/>
        </w:rPr>
        <w:t>.  9News</w:t>
      </w:r>
      <w:proofErr w:type="gramEnd"/>
      <w:r>
        <w:rPr>
          <w:rFonts w:ascii="Arial" w:hAnsi="Arial" w:cs="Arial"/>
          <w:sz w:val="20"/>
        </w:rPr>
        <w:t xml:space="preserve"> Denver.  4 March 2019.  “Neurologist Discusses Warning Signs of a Stroke”.  9News at 4PM with Kim Christiansen and Tom Green.  Television.</w:t>
      </w:r>
      <w:r w:rsidR="003457CA">
        <w:rPr>
          <w:rFonts w:ascii="Arial" w:hAnsi="Arial" w:cs="Arial"/>
          <w:sz w:val="20"/>
        </w:rPr>
        <w:t xml:space="preserve"> </w:t>
      </w:r>
      <w:hyperlink r:id="rId10" w:history="1">
        <w:r w:rsidR="003457CA" w:rsidRPr="003457CA">
          <w:rPr>
            <w:rStyle w:val="Hyperlink"/>
            <w:rFonts w:ascii="Arial" w:hAnsi="Arial" w:cs="Arial"/>
            <w:sz w:val="20"/>
          </w:rPr>
          <w:t>https://www.9news.com/video/entertainment/television/programs/9news-on-demand/neurologist-discusses-warning-signs-of-a-stroke/73-b4c12814-d616-4f27-b133-1e2d00c3ac1c</w:t>
        </w:r>
      </w:hyperlink>
    </w:p>
    <w:sectPr w:rsidR="007D40DD" w:rsidRPr="00AB2AA8" w:rsidSect="00480050">
      <w:head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DC" w:rsidRDefault="00DA73DC">
      <w:r>
        <w:separator/>
      </w:r>
    </w:p>
  </w:endnote>
  <w:endnote w:type="continuationSeparator" w:id="0">
    <w:p w:rsidR="00DA73DC" w:rsidRDefault="00DA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DC" w:rsidRDefault="00DA73DC">
      <w:r>
        <w:separator/>
      </w:r>
    </w:p>
  </w:footnote>
  <w:footnote w:type="continuationSeparator" w:id="0">
    <w:p w:rsidR="00DA73DC" w:rsidRDefault="00DA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19" w:rsidRDefault="008B4EE6">
    <w:pPr>
      <w:pStyle w:val="Header"/>
      <w:jc w:val="right"/>
      <w:rPr>
        <w:rFonts w:ascii="Arial" w:hAnsi="Arial" w:cs="Arial"/>
        <w:sz w:val="20"/>
      </w:rPr>
    </w:pPr>
    <w:r>
      <w:rPr>
        <w:rFonts w:ascii="Arial" w:hAnsi="Arial" w:cs="Arial"/>
        <w:sz w:val="20"/>
      </w:rPr>
      <w:t>Michelle Leppert</w:t>
    </w:r>
    <w:r w:rsidR="00972119">
      <w:rPr>
        <w:rFonts w:ascii="Arial" w:hAnsi="Arial" w:cs="Arial"/>
        <w:sz w:val="20"/>
      </w:rPr>
      <w:t xml:space="preserve">, </w:t>
    </w:r>
    <w:r>
      <w:rPr>
        <w:rFonts w:ascii="Arial" w:hAnsi="Arial" w:cs="Arial"/>
        <w:sz w:val="20"/>
      </w:rPr>
      <w:t>MD, MBA</w:t>
    </w:r>
  </w:p>
  <w:p w:rsidR="00972119" w:rsidRDefault="00972119">
    <w:pPr>
      <w:pStyle w:val="Header"/>
      <w:jc w:val="right"/>
      <w:rPr>
        <w:rStyle w:val="PageNumber"/>
        <w:rFonts w:ascii="Arial" w:hAnsi="Arial" w:cs="Arial"/>
        <w:sz w:val="20"/>
      </w:rPr>
    </w:pPr>
    <w:r>
      <w:rPr>
        <w:rFonts w:ascii="Arial" w:hAnsi="Arial" w:cs="Arial"/>
        <w:sz w:val="20"/>
      </w:rPr>
      <w:t xml:space="preserve">Page </w:t>
    </w:r>
    <w:r w:rsidR="00F9017E">
      <w:rPr>
        <w:rStyle w:val="PageNumber"/>
        <w:rFonts w:ascii="Arial" w:hAnsi="Arial" w:cs="Arial"/>
        <w:sz w:val="20"/>
      </w:rPr>
      <w:fldChar w:fldCharType="begin"/>
    </w:r>
    <w:r>
      <w:rPr>
        <w:rStyle w:val="PageNumber"/>
        <w:rFonts w:ascii="Arial" w:hAnsi="Arial" w:cs="Arial"/>
        <w:sz w:val="20"/>
      </w:rPr>
      <w:instrText xml:space="preserve"> PAGE </w:instrText>
    </w:r>
    <w:r w:rsidR="00F9017E">
      <w:rPr>
        <w:rStyle w:val="PageNumber"/>
        <w:rFonts w:ascii="Arial" w:hAnsi="Arial" w:cs="Arial"/>
        <w:sz w:val="20"/>
      </w:rPr>
      <w:fldChar w:fldCharType="separate"/>
    </w:r>
    <w:r w:rsidR="00FF7956">
      <w:rPr>
        <w:rStyle w:val="PageNumber"/>
        <w:rFonts w:ascii="Arial" w:hAnsi="Arial" w:cs="Arial"/>
        <w:noProof/>
        <w:sz w:val="20"/>
      </w:rPr>
      <w:t>4</w:t>
    </w:r>
    <w:r w:rsidR="00F9017E">
      <w:rPr>
        <w:rStyle w:val="PageNumber"/>
        <w:rFonts w:ascii="Arial" w:hAnsi="Arial" w:cs="Arial"/>
        <w:sz w:val="20"/>
      </w:rPr>
      <w:fldChar w:fldCharType="end"/>
    </w:r>
    <w:r>
      <w:rPr>
        <w:rStyle w:val="PageNumber"/>
        <w:rFonts w:ascii="Arial" w:hAnsi="Arial" w:cs="Arial"/>
        <w:sz w:val="20"/>
      </w:rPr>
      <w:t xml:space="preserve"> of </w:t>
    </w:r>
    <w:r w:rsidR="00F9017E">
      <w:rPr>
        <w:rStyle w:val="PageNumber"/>
        <w:rFonts w:ascii="Arial" w:hAnsi="Arial" w:cs="Arial"/>
        <w:sz w:val="20"/>
      </w:rPr>
      <w:fldChar w:fldCharType="begin"/>
    </w:r>
    <w:r>
      <w:rPr>
        <w:rStyle w:val="PageNumber"/>
        <w:rFonts w:ascii="Arial" w:hAnsi="Arial" w:cs="Arial"/>
        <w:sz w:val="20"/>
      </w:rPr>
      <w:instrText xml:space="preserve"> NUMPAGES </w:instrText>
    </w:r>
    <w:r w:rsidR="00F9017E">
      <w:rPr>
        <w:rStyle w:val="PageNumber"/>
        <w:rFonts w:ascii="Arial" w:hAnsi="Arial" w:cs="Arial"/>
        <w:sz w:val="20"/>
      </w:rPr>
      <w:fldChar w:fldCharType="separate"/>
    </w:r>
    <w:r w:rsidR="00FF7956">
      <w:rPr>
        <w:rStyle w:val="PageNumber"/>
        <w:rFonts w:ascii="Arial" w:hAnsi="Arial" w:cs="Arial"/>
        <w:noProof/>
        <w:sz w:val="20"/>
      </w:rPr>
      <w:t>6</w:t>
    </w:r>
    <w:r w:rsidR="00F9017E">
      <w:rPr>
        <w:rStyle w:val="PageNumber"/>
        <w:rFonts w:ascii="Arial" w:hAnsi="Arial" w:cs="Arial"/>
        <w:sz w:val="20"/>
      </w:rPr>
      <w:fldChar w:fldCharType="end"/>
    </w:r>
  </w:p>
  <w:p w:rsidR="00972119" w:rsidRDefault="00972119">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EC8"/>
    <w:multiLevelType w:val="hybridMultilevel"/>
    <w:tmpl w:val="613E16BC"/>
    <w:lvl w:ilvl="0" w:tplc="6ABAC216">
      <w:start w:val="1"/>
      <w:numFmt w:val="decimal"/>
      <w:lvlText w:val="%1."/>
      <w:lvlJc w:val="left"/>
      <w:pPr>
        <w:tabs>
          <w:tab w:val="num" w:pos="360"/>
        </w:tabs>
        <w:ind w:left="360" w:hanging="360"/>
      </w:pPr>
      <w:rPr>
        <w:rFonts w:cs="Times New Roman"/>
      </w:rPr>
    </w:lvl>
    <w:lvl w:ilvl="1" w:tplc="409851E8" w:tentative="1">
      <w:start w:val="1"/>
      <w:numFmt w:val="decimal"/>
      <w:lvlText w:val="%2."/>
      <w:lvlJc w:val="left"/>
      <w:pPr>
        <w:tabs>
          <w:tab w:val="num" w:pos="1080"/>
        </w:tabs>
        <w:ind w:left="1080" w:hanging="360"/>
      </w:pPr>
      <w:rPr>
        <w:rFonts w:cs="Times New Roman"/>
      </w:rPr>
    </w:lvl>
    <w:lvl w:ilvl="2" w:tplc="83FAAB3E" w:tentative="1">
      <w:start w:val="1"/>
      <w:numFmt w:val="decimal"/>
      <w:lvlText w:val="%3."/>
      <w:lvlJc w:val="left"/>
      <w:pPr>
        <w:tabs>
          <w:tab w:val="num" w:pos="1800"/>
        </w:tabs>
        <w:ind w:left="1800" w:hanging="360"/>
      </w:pPr>
      <w:rPr>
        <w:rFonts w:cs="Times New Roman"/>
      </w:rPr>
    </w:lvl>
    <w:lvl w:ilvl="3" w:tplc="1DE07F40" w:tentative="1">
      <w:start w:val="1"/>
      <w:numFmt w:val="decimal"/>
      <w:lvlText w:val="%4."/>
      <w:lvlJc w:val="left"/>
      <w:pPr>
        <w:tabs>
          <w:tab w:val="num" w:pos="2520"/>
        </w:tabs>
        <w:ind w:left="2520" w:hanging="360"/>
      </w:pPr>
      <w:rPr>
        <w:rFonts w:cs="Times New Roman"/>
      </w:rPr>
    </w:lvl>
    <w:lvl w:ilvl="4" w:tplc="2812A65E" w:tentative="1">
      <w:start w:val="1"/>
      <w:numFmt w:val="decimal"/>
      <w:lvlText w:val="%5."/>
      <w:lvlJc w:val="left"/>
      <w:pPr>
        <w:tabs>
          <w:tab w:val="num" w:pos="3240"/>
        </w:tabs>
        <w:ind w:left="3240" w:hanging="360"/>
      </w:pPr>
      <w:rPr>
        <w:rFonts w:cs="Times New Roman"/>
      </w:rPr>
    </w:lvl>
    <w:lvl w:ilvl="5" w:tplc="156C437E" w:tentative="1">
      <w:start w:val="1"/>
      <w:numFmt w:val="decimal"/>
      <w:lvlText w:val="%6."/>
      <w:lvlJc w:val="left"/>
      <w:pPr>
        <w:tabs>
          <w:tab w:val="num" w:pos="3960"/>
        </w:tabs>
        <w:ind w:left="3960" w:hanging="360"/>
      </w:pPr>
      <w:rPr>
        <w:rFonts w:cs="Times New Roman"/>
      </w:rPr>
    </w:lvl>
    <w:lvl w:ilvl="6" w:tplc="B75CDBA2" w:tentative="1">
      <w:start w:val="1"/>
      <w:numFmt w:val="decimal"/>
      <w:lvlText w:val="%7."/>
      <w:lvlJc w:val="left"/>
      <w:pPr>
        <w:tabs>
          <w:tab w:val="num" w:pos="4680"/>
        </w:tabs>
        <w:ind w:left="4680" w:hanging="360"/>
      </w:pPr>
      <w:rPr>
        <w:rFonts w:cs="Times New Roman"/>
      </w:rPr>
    </w:lvl>
    <w:lvl w:ilvl="7" w:tplc="63B20B0A" w:tentative="1">
      <w:start w:val="1"/>
      <w:numFmt w:val="decimal"/>
      <w:lvlText w:val="%8."/>
      <w:lvlJc w:val="left"/>
      <w:pPr>
        <w:tabs>
          <w:tab w:val="num" w:pos="5400"/>
        </w:tabs>
        <w:ind w:left="5400" w:hanging="360"/>
      </w:pPr>
      <w:rPr>
        <w:rFonts w:cs="Times New Roman"/>
      </w:rPr>
    </w:lvl>
    <w:lvl w:ilvl="8" w:tplc="BC801710" w:tentative="1">
      <w:start w:val="1"/>
      <w:numFmt w:val="decimal"/>
      <w:lvlText w:val="%9."/>
      <w:lvlJc w:val="left"/>
      <w:pPr>
        <w:tabs>
          <w:tab w:val="num" w:pos="6120"/>
        </w:tabs>
        <w:ind w:left="6120" w:hanging="360"/>
      </w:pPr>
      <w:rPr>
        <w:rFonts w:cs="Times New Roman"/>
      </w:rPr>
    </w:lvl>
  </w:abstractNum>
  <w:abstractNum w:abstractNumId="1" w15:restartNumberingAfterBreak="0">
    <w:nsid w:val="0E6B50AD"/>
    <w:multiLevelType w:val="hybridMultilevel"/>
    <w:tmpl w:val="A2FC27F4"/>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F79B1"/>
    <w:multiLevelType w:val="hybridMultilevel"/>
    <w:tmpl w:val="B7D4DE9E"/>
    <w:lvl w:ilvl="0" w:tplc="C5D8AC34">
      <w:start w:val="1"/>
      <w:numFmt w:val="bullet"/>
      <w:lvlText w:val="o"/>
      <w:lvlJc w:val="left"/>
      <w:pPr>
        <w:tabs>
          <w:tab w:val="num" w:pos="792"/>
        </w:tabs>
        <w:ind w:left="792"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662B3"/>
    <w:multiLevelType w:val="hybridMultilevel"/>
    <w:tmpl w:val="6A48C1F6"/>
    <w:lvl w:ilvl="0" w:tplc="84B0B656">
      <w:start w:val="1"/>
      <w:numFmt w:val="bullet"/>
      <w:lvlText w:val=""/>
      <w:lvlJc w:val="left"/>
      <w:pPr>
        <w:tabs>
          <w:tab w:val="num" w:pos="720"/>
        </w:tabs>
        <w:ind w:left="720" w:hanging="360"/>
      </w:pPr>
      <w:rPr>
        <w:rFonts w:ascii="Symbol" w:hAnsi="Symbol" w:hint="default"/>
        <w:sz w:val="20"/>
      </w:rPr>
    </w:lvl>
    <w:lvl w:ilvl="1" w:tplc="8E8E4436" w:tentative="1">
      <w:start w:val="1"/>
      <w:numFmt w:val="bullet"/>
      <w:lvlText w:val="o"/>
      <w:lvlJc w:val="left"/>
      <w:pPr>
        <w:tabs>
          <w:tab w:val="num" w:pos="1440"/>
        </w:tabs>
        <w:ind w:left="1440" w:hanging="360"/>
      </w:pPr>
      <w:rPr>
        <w:rFonts w:ascii="Courier New" w:hAnsi="Courier New" w:hint="default"/>
        <w:sz w:val="20"/>
      </w:rPr>
    </w:lvl>
    <w:lvl w:ilvl="2" w:tplc="3A2611CE" w:tentative="1">
      <w:start w:val="1"/>
      <w:numFmt w:val="bullet"/>
      <w:lvlText w:val=""/>
      <w:lvlJc w:val="left"/>
      <w:pPr>
        <w:tabs>
          <w:tab w:val="num" w:pos="2160"/>
        </w:tabs>
        <w:ind w:left="2160" w:hanging="360"/>
      </w:pPr>
      <w:rPr>
        <w:rFonts w:ascii="Wingdings" w:hAnsi="Wingdings" w:hint="default"/>
        <w:sz w:val="20"/>
      </w:rPr>
    </w:lvl>
    <w:lvl w:ilvl="3" w:tplc="654EDA5E" w:tentative="1">
      <w:start w:val="1"/>
      <w:numFmt w:val="bullet"/>
      <w:lvlText w:val=""/>
      <w:lvlJc w:val="left"/>
      <w:pPr>
        <w:tabs>
          <w:tab w:val="num" w:pos="2880"/>
        </w:tabs>
        <w:ind w:left="2880" w:hanging="360"/>
      </w:pPr>
      <w:rPr>
        <w:rFonts w:ascii="Wingdings" w:hAnsi="Wingdings" w:hint="default"/>
        <w:sz w:val="20"/>
      </w:rPr>
    </w:lvl>
    <w:lvl w:ilvl="4" w:tplc="F358F9EC" w:tentative="1">
      <w:start w:val="1"/>
      <w:numFmt w:val="bullet"/>
      <w:lvlText w:val=""/>
      <w:lvlJc w:val="left"/>
      <w:pPr>
        <w:tabs>
          <w:tab w:val="num" w:pos="3600"/>
        </w:tabs>
        <w:ind w:left="3600" w:hanging="360"/>
      </w:pPr>
      <w:rPr>
        <w:rFonts w:ascii="Wingdings" w:hAnsi="Wingdings" w:hint="default"/>
        <w:sz w:val="20"/>
      </w:rPr>
    </w:lvl>
    <w:lvl w:ilvl="5" w:tplc="7580232E" w:tentative="1">
      <w:start w:val="1"/>
      <w:numFmt w:val="bullet"/>
      <w:lvlText w:val=""/>
      <w:lvlJc w:val="left"/>
      <w:pPr>
        <w:tabs>
          <w:tab w:val="num" w:pos="4320"/>
        </w:tabs>
        <w:ind w:left="4320" w:hanging="360"/>
      </w:pPr>
      <w:rPr>
        <w:rFonts w:ascii="Wingdings" w:hAnsi="Wingdings" w:hint="default"/>
        <w:sz w:val="20"/>
      </w:rPr>
    </w:lvl>
    <w:lvl w:ilvl="6" w:tplc="26E46116" w:tentative="1">
      <w:start w:val="1"/>
      <w:numFmt w:val="bullet"/>
      <w:lvlText w:val=""/>
      <w:lvlJc w:val="left"/>
      <w:pPr>
        <w:tabs>
          <w:tab w:val="num" w:pos="5040"/>
        </w:tabs>
        <w:ind w:left="5040" w:hanging="360"/>
      </w:pPr>
      <w:rPr>
        <w:rFonts w:ascii="Wingdings" w:hAnsi="Wingdings" w:hint="default"/>
        <w:sz w:val="20"/>
      </w:rPr>
    </w:lvl>
    <w:lvl w:ilvl="7" w:tplc="20909318" w:tentative="1">
      <w:start w:val="1"/>
      <w:numFmt w:val="bullet"/>
      <w:lvlText w:val=""/>
      <w:lvlJc w:val="left"/>
      <w:pPr>
        <w:tabs>
          <w:tab w:val="num" w:pos="5760"/>
        </w:tabs>
        <w:ind w:left="5760" w:hanging="360"/>
      </w:pPr>
      <w:rPr>
        <w:rFonts w:ascii="Wingdings" w:hAnsi="Wingdings" w:hint="default"/>
        <w:sz w:val="20"/>
      </w:rPr>
    </w:lvl>
    <w:lvl w:ilvl="8" w:tplc="7396AE8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21877"/>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F266FE4"/>
    <w:multiLevelType w:val="hybridMultilevel"/>
    <w:tmpl w:val="9B266940"/>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321DE"/>
    <w:multiLevelType w:val="hybridMultilevel"/>
    <w:tmpl w:val="B7D4DE9E"/>
    <w:lvl w:ilvl="0" w:tplc="574ECCF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45812DDD"/>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07B40"/>
    <w:multiLevelType w:val="hybridMultilevel"/>
    <w:tmpl w:val="1CEA9F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CE5E7E"/>
    <w:multiLevelType w:val="hybridMultilevel"/>
    <w:tmpl w:val="C98A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A3CE3"/>
    <w:multiLevelType w:val="hybridMultilevel"/>
    <w:tmpl w:val="B7D4DE9E"/>
    <w:lvl w:ilvl="0" w:tplc="0E90E7B6">
      <w:start w:val="1"/>
      <w:numFmt w:val="bullet"/>
      <w:lvlText w:val=""/>
      <w:lvlJc w:val="left"/>
      <w:pPr>
        <w:tabs>
          <w:tab w:val="num" w:pos="1080"/>
        </w:tabs>
        <w:ind w:left="1080" w:hanging="360"/>
      </w:pPr>
      <w:rPr>
        <w:rFonts w:ascii="Wingdings" w:hAnsi="Wingdings" w:hint="default"/>
        <w:sz w:val="18"/>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976145A"/>
    <w:multiLevelType w:val="hybridMultilevel"/>
    <w:tmpl w:val="B762CFDA"/>
    <w:lvl w:ilvl="0" w:tplc="04090001">
      <w:start w:val="1"/>
      <w:numFmt w:val="bullet"/>
      <w:lvlText w:val=""/>
      <w:lvlJc w:val="left"/>
      <w:pPr>
        <w:tabs>
          <w:tab w:val="num" w:pos="720"/>
        </w:tabs>
        <w:ind w:left="720" w:hanging="360"/>
      </w:pPr>
      <w:rPr>
        <w:rFonts w:ascii="Symbol" w:hAnsi="Symbol" w:hint="default"/>
      </w:rPr>
    </w:lvl>
    <w:lvl w:ilvl="1" w:tplc="5BA679A2">
      <w:start w:val="1"/>
      <w:numFmt w:val="bullet"/>
      <w:lvlText w:val=""/>
      <w:lvlJc w:val="left"/>
      <w:pPr>
        <w:tabs>
          <w:tab w:val="num" w:pos="1440"/>
        </w:tabs>
        <w:ind w:left="1440" w:hanging="360"/>
      </w:pPr>
      <w:rPr>
        <w:rFonts w:ascii="Symbol" w:hAnsi="Symbol" w:hint="default"/>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A226D6"/>
    <w:multiLevelType w:val="hybridMultilevel"/>
    <w:tmpl w:val="B7D4DE9E"/>
    <w:lvl w:ilvl="0" w:tplc="5DD42C7C">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F13A9"/>
    <w:multiLevelType w:val="hybridMultilevel"/>
    <w:tmpl w:val="FCD88A5C"/>
    <w:lvl w:ilvl="0" w:tplc="5DD42C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4C5881"/>
    <w:multiLevelType w:val="hybridMultilevel"/>
    <w:tmpl w:val="2E8C21B4"/>
    <w:lvl w:ilvl="0" w:tplc="5BA679A2">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13"/>
  </w:num>
  <w:num w:numId="3">
    <w:abstractNumId w:val="7"/>
  </w:num>
  <w:num w:numId="4">
    <w:abstractNumId w:val="11"/>
  </w:num>
  <w:num w:numId="5">
    <w:abstractNumId w:val="5"/>
  </w:num>
  <w:num w:numId="6">
    <w:abstractNumId w:val="14"/>
  </w:num>
  <w:num w:numId="7">
    <w:abstractNumId w:val="1"/>
  </w:num>
  <w:num w:numId="8">
    <w:abstractNumId w:val="0"/>
  </w:num>
  <w:num w:numId="9">
    <w:abstractNumId w:val="2"/>
  </w:num>
  <w:num w:numId="10">
    <w:abstractNumId w:val="12"/>
  </w:num>
  <w:num w:numId="11">
    <w:abstractNumId w:val="6"/>
  </w:num>
  <w:num w:numId="12">
    <w:abstractNumId w:val="10"/>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D2"/>
    <w:rsid w:val="00021A06"/>
    <w:rsid w:val="0003409F"/>
    <w:rsid w:val="00034D12"/>
    <w:rsid w:val="00051D8E"/>
    <w:rsid w:val="00055D6F"/>
    <w:rsid w:val="00061D0A"/>
    <w:rsid w:val="000726FC"/>
    <w:rsid w:val="0007717D"/>
    <w:rsid w:val="000A09DF"/>
    <w:rsid w:val="000A0CCB"/>
    <w:rsid w:val="000B2D7A"/>
    <w:rsid w:val="000D395B"/>
    <w:rsid w:val="000F1BB0"/>
    <w:rsid w:val="000F4473"/>
    <w:rsid w:val="000F65B5"/>
    <w:rsid w:val="00111324"/>
    <w:rsid w:val="00114D9D"/>
    <w:rsid w:val="00116D67"/>
    <w:rsid w:val="00120F89"/>
    <w:rsid w:val="00123067"/>
    <w:rsid w:val="00143C15"/>
    <w:rsid w:val="00213E08"/>
    <w:rsid w:val="002211C9"/>
    <w:rsid w:val="00227405"/>
    <w:rsid w:val="002400DB"/>
    <w:rsid w:val="002473D5"/>
    <w:rsid w:val="002D2FDC"/>
    <w:rsid w:val="003022AF"/>
    <w:rsid w:val="003146FB"/>
    <w:rsid w:val="00321B99"/>
    <w:rsid w:val="00326561"/>
    <w:rsid w:val="003457CA"/>
    <w:rsid w:val="003459C3"/>
    <w:rsid w:val="00346A10"/>
    <w:rsid w:val="00361D0A"/>
    <w:rsid w:val="003718E3"/>
    <w:rsid w:val="003947BA"/>
    <w:rsid w:val="003A0927"/>
    <w:rsid w:val="003D3E08"/>
    <w:rsid w:val="003D4D14"/>
    <w:rsid w:val="003D58B4"/>
    <w:rsid w:val="003E7A14"/>
    <w:rsid w:val="0041725D"/>
    <w:rsid w:val="00434A46"/>
    <w:rsid w:val="004450B4"/>
    <w:rsid w:val="00455677"/>
    <w:rsid w:val="00475F98"/>
    <w:rsid w:val="00480050"/>
    <w:rsid w:val="004B6BD2"/>
    <w:rsid w:val="004C0CE3"/>
    <w:rsid w:val="004D5D2B"/>
    <w:rsid w:val="004E5646"/>
    <w:rsid w:val="004E70A7"/>
    <w:rsid w:val="005445C9"/>
    <w:rsid w:val="00581888"/>
    <w:rsid w:val="005833A9"/>
    <w:rsid w:val="00583FD2"/>
    <w:rsid w:val="005969B6"/>
    <w:rsid w:val="005B38FF"/>
    <w:rsid w:val="005B5829"/>
    <w:rsid w:val="005C1CC6"/>
    <w:rsid w:val="00602F37"/>
    <w:rsid w:val="00636BAA"/>
    <w:rsid w:val="00644E14"/>
    <w:rsid w:val="00665588"/>
    <w:rsid w:val="00673BB7"/>
    <w:rsid w:val="006847E2"/>
    <w:rsid w:val="006862B1"/>
    <w:rsid w:val="006A0975"/>
    <w:rsid w:val="006B4A7E"/>
    <w:rsid w:val="00740DE7"/>
    <w:rsid w:val="0074502A"/>
    <w:rsid w:val="00777BCF"/>
    <w:rsid w:val="00797F97"/>
    <w:rsid w:val="007C5808"/>
    <w:rsid w:val="007D40DD"/>
    <w:rsid w:val="007F1B9A"/>
    <w:rsid w:val="00831414"/>
    <w:rsid w:val="0086046D"/>
    <w:rsid w:val="00871185"/>
    <w:rsid w:val="0088389B"/>
    <w:rsid w:val="008A48B5"/>
    <w:rsid w:val="008B4EE6"/>
    <w:rsid w:val="00916944"/>
    <w:rsid w:val="00926932"/>
    <w:rsid w:val="0094006F"/>
    <w:rsid w:val="0096034C"/>
    <w:rsid w:val="0096670E"/>
    <w:rsid w:val="00972119"/>
    <w:rsid w:val="00975683"/>
    <w:rsid w:val="009E0EDE"/>
    <w:rsid w:val="009F0D6F"/>
    <w:rsid w:val="00A20EA6"/>
    <w:rsid w:val="00A23334"/>
    <w:rsid w:val="00A242B3"/>
    <w:rsid w:val="00A51617"/>
    <w:rsid w:val="00A557F1"/>
    <w:rsid w:val="00A662A9"/>
    <w:rsid w:val="00AB2AA8"/>
    <w:rsid w:val="00AF197A"/>
    <w:rsid w:val="00B05FBC"/>
    <w:rsid w:val="00B1633B"/>
    <w:rsid w:val="00B36FE6"/>
    <w:rsid w:val="00B535E3"/>
    <w:rsid w:val="00B55871"/>
    <w:rsid w:val="00B740F4"/>
    <w:rsid w:val="00B75E5E"/>
    <w:rsid w:val="00B766D8"/>
    <w:rsid w:val="00BF5462"/>
    <w:rsid w:val="00C1642B"/>
    <w:rsid w:val="00C31E85"/>
    <w:rsid w:val="00C35C90"/>
    <w:rsid w:val="00C36F8A"/>
    <w:rsid w:val="00C445E1"/>
    <w:rsid w:val="00C54E80"/>
    <w:rsid w:val="00C61A54"/>
    <w:rsid w:val="00C812B0"/>
    <w:rsid w:val="00C81438"/>
    <w:rsid w:val="00CB5B50"/>
    <w:rsid w:val="00CE2553"/>
    <w:rsid w:val="00D06C3B"/>
    <w:rsid w:val="00D17B66"/>
    <w:rsid w:val="00D36070"/>
    <w:rsid w:val="00D43A55"/>
    <w:rsid w:val="00D5137D"/>
    <w:rsid w:val="00D549E7"/>
    <w:rsid w:val="00D607D3"/>
    <w:rsid w:val="00D81D9E"/>
    <w:rsid w:val="00D85C5B"/>
    <w:rsid w:val="00DA73DC"/>
    <w:rsid w:val="00DB2E68"/>
    <w:rsid w:val="00DB406A"/>
    <w:rsid w:val="00DC61AE"/>
    <w:rsid w:val="00DC76C6"/>
    <w:rsid w:val="00DD384F"/>
    <w:rsid w:val="00DE1E46"/>
    <w:rsid w:val="00E020BE"/>
    <w:rsid w:val="00E40570"/>
    <w:rsid w:val="00E57592"/>
    <w:rsid w:val="00E7307C"/>
    <w:rsid w:val="00E93FB3"/>
    <w:rsid w:val="00EA1FE5"/>
    <w:rsid w:val="00EB35C0"/>
    <w:rsid w:val="00EB778B"/>
    <w:rsid w:val="00F01DD2"/>
    <w:rsid w:val="00F347DE"/>
    <w:rsid w:val="00F41CE0"/>
    <w:rsid w:val="00F64EB9"/>
    <w:rsid w:val="00F6642B"/>
    <w:rsid w:val="00F9017E"/>
    <w:rsid w:val="00FB5118"/>
    <w:rsid w:val="00FD47B2"/>
    <w:rsid w:val="00FD7867"/>
    <w:rsid w:val="00FF6CE1"/>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CDC38"/>
  <w15:chartTrackingRefBased/>
  <w15:docId w15:val="{B7D764C4-2CF7-43CF-B433-BD2AC6F3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50"/>
    <w:rPr>
      <w:sz w:val="24"/>
      <w:szCs w:val="24"/>
    </w:rPr>
  </w:style>
  <w:style w:type="paragraph" w:styleId="Heading1">
    <w:name w:val="heading 1"/>
    <w:basedOn w:val="Normal"/>
    <w:next w:val="Normal"/>
    <w:link w:val="Heading1Char"/>
    <w:uiPriority w:val="99"/>
    <w:qFormat/>
    <w:rsid w:val="00480050"/>
    <w:pPr>
      <w:keepNext/>
      <w:outlineLvl w:val="0"/>
    </w:pPr>
    <w:rPr>
      <w:rFonts w:ascii="Arial" w:hAnsi="Arial" w:cs="Arial"/>
      <w:b/>
      <w:bCs/>
      <w:sz w:val="22"/>
    </w:rPr>
  </w:style>
  <w:style w:type="paragraph" w:styleId="Heading2">
    <w:name w:val="heading 2"/>
    <w:basedOn w:val="Normal"/>
    <w:next w:val="Normal"/>
    <w:link w:val="Heading2Char"/>
    <w:uiPriority w:val="99"/>
    <w:qFormat/>
    <w:rsid w:val="00480050"/>
    <w:pPr>
      <w:keepNext/>
      <w:outlineLvl w:val="1"/>
    </w:pPr>
    <w:rPr>
      <w:rFonts w:ascii="Geneva" w:hAnsi="Geneva"/>
      <w:b/>
      <w:bCs/>
      <w:color w:val="333333"/>
      <w:sz w:val="18"/>
      <w:szCs w:val="18"/>
    </w:rPr>
  </w:style>
  <w:style w:type="paragraph" w:styleId="Heading3">
    <w:name w:val="heading 3"/>
    <w:basedOn w:val="Normal"/>
    <w:next w:val="Normal"/>
    <w:link w:val="Heading3Char"/>
    <w:uiPriority w:val="99"/>
    <w:qFormat/>
    <w:rsid w:val="00480050"/>
    <w:pPr>
      <w:keepNext/>
      <w:ind w:left="720"/>
      <w:outlineLvl w:val="2"/>
    </w:pPr>
    <w:rPr>
      <w:rFonts w:ascii="Arial" w:hAnsi="Arial" w:cs="Arial"/>
      <w:b/>
      <w:bCs/>
      <w:sz w:val="18"/>
    </w:rPr>
  </w:style>
  <w:style w:type="paragraph" w:styleId="Heading5">
    <w:name w:val="heading 5"/>
    <w:basedOn w:val="Normal"/>
    <w:link w:val="Heading5Char"/>
    <w:uiPriority w:val="99"/>
    <w:qFormat/>
    <w:rsid w:val="00480050"/>
    <w:pPr>
      <w:spacing w:before="100" w:beforeAutospacing="1" w:after="100" w:afterAutospacing="1"/>
      <w:outlineLvl w:val="4"/>
    </w:pPr>
    <w:rPr>
      <w:rFonts w:ascii="Geneva" w:eastAsia="Arial Unicode MS" w:hAnsi="Geneva" w:cs="Arial Unicode MS"/>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707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3707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37070"/>
    <w:rPr>
      <w:rFonts w:ascii="Cambria" w:eastAsia="Times New Roman" w:hAnsi="Cambria" w:cs="Times New Roman"/>
      <w:b/>
      <w:bCs/>
      <w:sz w:val="26"/>
      <w:szCs w:val="26"/>
    </w:rPr>
  </w:style>
  <w:style w:type="character" w:customStyle="1" w:styleId="Heading5Char">
    <w:name w:val="Heading 5 Char"/>
    <w:link w:val="Heading5"/>
    <w:uiPriority w:val="9"/>
    <w:semiHidden/>
    <w:rsid w:val="00737070"/>
    <w:rPr>
      <w:rFonts w:ascii="Calibri" w:eastAsia="Times New Roman" w:hAnsi="Calibri" w:cs="Times New Roman"/>
      <w:b/>
      <w:bCs/>
      <w:i/>
      <w:iCs/>
      <w:sz w:val="26"/>
      <w:szCs w:val="26"/>
    </w:rPr>
  </w:style>
  <w:style w:type="paragraph" w:styleId="Header">
    <w:name w:val="header"/>
    <w:basedOn w:val="Normal"/>
    <w:link w:val="HeaderChar"/>
    <w:uiPriority w:val="99"/>
    <w:semiHidden/>
    <w:rsid w:val="00480050"/>
    <w:pPr>
      <w:tabs>
        <w:tab w:val="center" w:pos="4320"/>
        <w:tab w:val="right" w:pos="8640"/>
      </w:tabs>
    </w:pPr>
  </w:style>
  <w:style w:type="character" w:customStyle="1" w:styleId="HeaderChar">
    <w:name w:val="Header Char"/>
    <w:link w:val="Header"/>
    <w:uiPriority w:val="99"/>
    <w:semiHidden/>
    <w:rsid w:val="00737070"/>
    <w:rPr>
      <w:sz w:val="24"/>
      <w:szCs w:val="24"/>
    </w:rPr>
  </w:style>
  <w:style w:type="paragraph" w:styleId="Footer">
    <w:name w:val="footer"/>
    <w:basedOn w:val="Normal"/>
    <w:link w:val="FooterChar"/>
    <w:uiPriority w:val="99"/>
    <w:semiHidden/>
    <w:rsid w:val="00480050"/>
    <w:pPr>
      <w:tabs>
        <w:tab w:val="center" w:pos="4320"/>
        <w:tab w:val="right" w:pos="8640"/>
      </w:tabs>
    </w:pPr>
  </w:style>
  <w:style w:type="character" w:customStyle="1" w:styleId="FooterChar">
    <w:name w:val="Footer Char"/>
    <w:link w:val="Footer"/>
    <w:uiPriority w:val="99"/>
    <w:semiHidden/>
    <w:rsid w:val="00737070"/>
    <w:rPr>
      <w:sz w:val="24"/>
      <w:szCs w:val="24"/>
    </w:rPr>
  </w:style>
  <w:style w:type="paragraph" w:styleId="BodyText">
    <w:name w:val="Body Text"/>
    <w:basedOn w:val="Normal"/>
    <w:link w:val="BodyTextChar"/>
    <w:uiPriority w:val="99"/>
    <w:semiHidden/>
    <w:rsid w:val="00480050"/>
    <w:pPr>
      <w:jc w:val="center"/>
    </w:pPr>
    <w:rPr>
      <w:rFonts w:ascii="Geneva" w:hAnsi="Geneva"/>
      <w:color w:val="333333"/>
      <w:sz w:val="18"/>
      <w:szCs w:val="18"/>
    </w:rPr>
  </w:style>
  <w:style w:type="character" w:customStyle="1" w:styleId="BodyTextChar">
    <w:name w:val="Body Text Char"/>
    <w:link w:val="BodyText"/>
    <w:uiPriority w:val="99"/>
    <w:semiHidden/>
    <w:rsid w:val="00737070"/>
    <w:rPr>
      <w:sz w:val="24"/>
      <w:szCs w:val="24"/>
    </w:rPr>
  </w:style>
  <w:style w:type="character" w:styleId="Hyperlink">
    <w:name w:val="Hyperlink"/>
    <w:uiPriority w:val="99"/>
    <w:semiHidden/>
    <w:rsid w:val="00480050"/>
    <w:rPr>
      <w:rFonts w:cs="Times New Roman"/>
      <w:color w:val="0000FF"/>
      <w:u w:val="single"/>
    </w:rPr>
  </w:style>
  <w:style w:type="paragraph" w:styleId="BodyText2">
    <w:name w:val="Body Text 2"/>
    <w:basedOn w:val="Normal"/>
    <w:link w:val="BodyText2Char"/>
    <w:uiPriority w:val="99"/>
    <w:semiHidden/>
    <w:rsid w:val="00480050"/>
    <w:rPr>
      <w:rFonts w:ascii="Arial" w:hAnsi="Arial" w:cs="Arial"/>
      <w:b/>
      <w:bCs/>
      <w:color w:val="333333"/>
    </w:rPr>
  </w:style>
  <w:style w:type="character" w:customStyle="1" w:styleId="BodyText2Char">
    <w:name w:val="Body Text 2 Char"/>
    <w:link w:val="BodyText2"/>
    <w:uiPriority w:val="99"/>
    <w:semiHidden/>
    <w:rsid w:val="00737070"/>
    <w:rPr>
      <w:sz w:val="24"/>
      <w:szCs w:val="24"/>
    </w:rPr>
  </w:style>
  <w:style w:type="character" w:styleId="Strong">
    <w:name w:val="Strong"/>
    <w:uiPriority w:val="99"/>
    <w:qFormat/>
    <w:rsid w:val="00480050"/>
    <w:rPr>
      <w:rFonts w:cs="Times New Roman"/>
      <w:b/>
      <w:bCs/>
    </w:rPr>
  </w:style>
  <w:style w:type="character" w:styleId="PageNumber">
    <w:name w:val="page number"/>
    <w:uiPriority w:val="99"/>
    <w:semiHidden/>
    <w:rsid w:val="00480050"/>
    <w:rPr>
      <w:rFonts w:cs="Times New Roman"/>
    </w:rPr>
  </w:style>
  <w:style w:type="paragraph" w:styleId="BalloonText">
    <w:name w:val="Balloon Text"/>
    <w:basedOn w:val="Normal"/>
    <w:link w:val="BalloonTextChar"/>
    <w:uiPriority w:val="99"/>
    <w:semiHidden/>
    <w:rsid w:val="004B6BD2"/>
    <w:rPr>
      <w:rFonts w:ascii="Tahoma" w:hAnsi="Tahoma" w:cs="Tahoma"/>
      <w:sz w:val="16"/>
      <w:szCs w:val="16"/>
    </w:rPr>
  </w:style>
  <w:style w:type="character" w:customStyle="1" w:styleId="BalloonTextChar">
    <w:name w:val="Balloon Text Char"/>
    <w:link w:val="BalloonText"/>
    <w:uiPriority w:val="99"/>
    <w:semiHidden/>
    <w:locked/>
    <w:rsid w:val="004B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labs/bibliography/1ROVfCHFvtQA5/bibliography/publ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ublons.com/researcher/1111630/michelle-leppe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9news.com/video/entertainment/television/programs/9news-on-demand/neurologist-discusses-warning-signs-of-a-stroke/73-b4c12814-d616-4f27-b133-1e2d00c3ac1c" TargetMode="External"/><Relationship Id="rId4" Type="http://schemas.openxmlformats.org/officeDocument/2006/relationships/webSettings" Target="webSettings.xml"/><Relationship Id="rId9" Type="http://schemas.openxmlformats.org/officeDocument/2006/relationships/hyperlink" Target="https://kdvr.com/2015/02/06/women-more-susceptible-to-stroke-know-the-s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First Name Last Name, M</vt:lpstr>
    </vt:vector>
  </TitlesOfParts>
  <Company>AAMC</Company>
  <LinksUpToDate>false</LinksUpToDate>
  <CharactersWithSpaces>15877</CharactersWithSpaces>
  <SharedDoc>false</SharedDoc>
  <HLinks>
    <vt:vector size="6" baseType="variant">
      <vt:variant>
        <vt:i4>1507370</vt:i4>
      </vt:variant>
      <vt:variant>
        <vt:i4>0</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 M</dc:title>
  <dc:subject/>
  <dc:creator>jennifer korjus</dc:creator>
  <cp:keywords/>
  <dc:description/>
  <cp:lastModifiedBy>Leppert, Michelle</cp:lastModifiedBy>
  <cp:revision>3</cp:revision>
  <cp:lastPrinted>2019-04-19T22:09:00Z</cp:lastPrinted>
  <dcterms:created xsi:type="dcterms:W3CDTF">2019-11-15T16:42:00Z</dcterms:created>
  <dcterms:modified xsi:type="dcterms:W3CDTF">2019-11-15T16:44:00Z</dcterms:modified>
</cp:coreProperties>
</file>